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0925" w14:textId="77777777" w:rsidR="00E53C0B" w:rsidRPr="0077251D" w:rsidRDefault="0077251D" w:rsidP="0077251D">
      <w:pPr>
        <w:jc w:val="right"/>
        <w:rPr>
          <w:rFonts w:ascii="Arial" w:hAnsi="Arial" w:cs="Arial"/>
          <w:color w:val="000000"/>
          <w:sz w:val="24"/>
          <w:szCs w:val="24"/>
          <w:shd w:val="clear" w:color="auto" w:fill="FFFFFF"/>
          <w:lang w:val="uk-UA"/>
        </w:rPr>
      </w:pPr>
      <w:r w:rsidRPr="0077251D">
        <w:rPr>
          <w:rFonts w:ascii="Arial" w:hAnsi="Arial" w:cs="Arial"/>
          <w:color w:val="000000"/>
          <w:sz w:val="24"/>
          <w:szCs w:val="24"/>
          <w:shd w:val="clear" w:color="auto" w:fill="FFFFFF"/>
          <w:lang w:val="uk-UA"/>
        </w:rPr>
        <w:t>команді Руху ЧЕСНО</w:t>
      </w:r>
    </w:p>
    <w:p w14:paraId="66AACAA6" w14:textId="77777777" w:rsidR="00B944E9" w:rsidRPr="008A0C3C" w:rsidRDefault="00B944E9" w:rsidP="00B944E9">
      <w:pPr>
        <w:jc w:val="right"/>
        <w:rPr>
          <w:rFonts w:ascii="Arial" w:hAnsi="Arial" w:cs="Arial"/>
          <w:b/>
          <w:bCs/>
          <w:color w:val="000000"/>
          <w:sz w:val="24"/>
          <w:szCs w:val="24"/>
          <w:u w:val="single"/>
          <w:shd w:val="clear" w:color="auto" w:fill="FFFFFF"/>
          <w:lang w:val="uk-UA"/>
        </w:rPr>
      </w:pPr>
      <w:r w:rsidRPr="008A0C3C">
        <w:rPr>
          <w:rFonts w:ascii="Arial" w:hAnsi="Arial" w:cs="Arial"/>
          <w:b/>
          <w:bCs/>
          <w:color w:val="000000"/>
          <w:sz w:val="24"/>
          <w:szCs w:val="24"/>
          <w:u w:val="single"/>
          <w:shd w:val="clear" w:color="auto" w:fill="FFFFFF"/>
          <w:lang w:val="uk-UA"/>
        </w:rPr>
        <w:t>Додатково</w:t>
      </w:r>
    </w:p>
    <w:p w14:paraId="412D2609" w14:textId="77777777" w:rsidR="0077251D" w:rsidRPr="0077251D" w:rsidRDefault="0077251D" w:rsidP="0077251D">
      <w:pPr>
        <w:jc w:val="right"/>
        <w:rPr>
          <w:rFonts w:ascii="Arial" w:hAnsi="Arial" w:cs="Arial"/>
          <w:color w:val="000000"/>
          <w:sz w:val="24"/>
          <w:szCs w:val="24"/>
          <w:shd w:val="clear" w:color="auto" w:fill="FFFFFF"/>
          <w:lang w:val="uk-UA"/>
        </w:rPr>
      </w:pPr>
    </w:p>
    <w:p w14:paraId="7C18F80A" w14:textId="77777777" w:rsidR="0077251D" w:rsidRDefault="0077251D" w:rsidP="0077251D">
      <w:pPr>
        <w:jc w:val="right"/>
        <w:rPr>
          <w:rFonts w:ascii="Arial" w:hAnsi="Arial" w:cs="Arial"/>
          <w:color w:val="000000"/>
          <w:sz w:val="24"/>
          <w:szCs w:val="24"/>
          <w:shd w:val="clear" w:color="auto" w:fill="FFFFFF"/>
          <w:lang w:val="uk-UA"/>
        </w:rPr>
      </w:pPr>
      <w:r w:rsidRPr="0077251D">
        <w:rPr>
          <w:rFonts w:ascii="Arial" w:hAnsi="Arial" w:cs="Arial"/>
          <w:color w:val="000000"/>
          <w:sz w:val="24"/>
          <w:szCs w:val="24"/>
          <w:shd w:val="clear" w:color="auto" w:fill="FFFFFF"/>
          <w:lang w:val="uk-UA"/>
        </w:rPr>
        <w:t>з приводу формування довідки щодо кандидата на посаду судді Касаційного адміністративного суду у складі Верховного Суду</w:t>
      </w:r>
    </w:p>
    <w:p w14:paraId="64F0907D" w14:textId="77777777" w:rsidR="0077251D" w:rsidRPr="0077251D" w:rsidRDefault="0077251D" w:rsidP="0077251D">
      <w:pPr>
        <w:jc w:val="both"/>
        <w:rPr>
          <w:rFonts w:ascii="Arial" w:hAnsi="Arial" w:cs="Arial"/>
          <w:color w:val="000000"/>
          <w:sz w:val="24"/>
          <w:szCs w:val="24"/>
          <w:shd w:val="clear" w:color="auto" w:fill="FFFFFF"/>
          <w:lang w:val="uk-UA"/>
        </w:rPr>
      </w:pPr>
    </w:p>
    <w:p w14:paraId="7BE40B29" w14:textId="77777777" w:rsidR="0077251D" w:rsidRDefault="0077251D" w:rsidP="0077251D">
      <w:pPr>
        <w:jc w:val="both"/>
        <w:rPr>
          <w:rFonts w:ascii="Arial" w:hAnsi="Arial" w:cs="Arial"/>
          <w:color w:val="000000"/>
          <w:sz w:val="24"/>
          <w:szCs w:val="24"/>
          <w:shd w:val="clear" w:color="auto" w:fill="FFFFFF"/>
          <w:lang w:val="uk-UA"/>
        </w:rPr>
      </w:pPr>
    </w:p>
    <w:p w14:paraId="768D187B" w14:textId="77777777" w:rsidR="004657A8" w:rsidRDefault="008A0C3C" w:rsidP="008A0C3C">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12 грудня 2018 року мною надавались пояснення та уточнююча інформація з приводу формування довідки, що була </w:t>
      </w:r>
      <w:r w:rsidR="0077251D">
        <w:rPr>
          <w:rFonts w:ascii="Arial" w:hAnsi="Arial" w:cs="Arial"/>
          <w:color w:val="000000"/>
          <w:sz w:val="24"/>
          <w:szCs w:val="24"/>
          <w:shd w:val="clear" w:color="auto" w:fill="FFFFFF"/>
          <w:lang w:val="uk-UA"/>
        </w:rPr>
        <w:t xml:space="preserve">складена </w:t>
      </w:r>
      <w:r w:rsidR="0077251D" w:rsidRPr="0077251D">
        <w:rPr>
          <w:rFonts w:ascii="Arial" w:hAnsi="Arial" w:cs="Arial"/>
          <w:color w:val="000000"/>
          <w:sz w:val="24"/>
          <w:szCs w:val="24"/>
          <w:shd w:val="clear" w:color="auto" w:fill="FFFFFF"/>
          <w:lang w:val="uk-UA"/>
        </w:rPr>
        <w:t>Рухом ЧЕСНО</w:t>
      </w:r>
      <w:r>
        <w:rPr>
          <w:rFonts w:ascii="Arial" w:hAnsi="Arial" w:cs="Arial"/>
          <w:color w:val="000000"/>
          <w:sz w:val="24"/>
          <w:szCs w:val="24"/>
          <w:shd w:val="clear" w:color="auto" w:fill="FFFFFF"/>
          <w:lang w:val="uk-UA"/>
        </w:rPr>
        <w:t xml:space="preserve"> в контексті моєї участі у конкурсі на посаду судді Касаційного адміністративного суду у складі Верховного Суду. Надані мною пояснення не були сприйняті Вами й довідка була розміщена на відповідному сайті. </w:t>
      </w:r>
    </w:p>
    <w:p w14:paraId="1DF118CD" w14:textId="77777777" w:rsidR="008A0C3C" w:rsidRDefault="008A0C3C" w:rsidP="008A0C3C">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Незалежно від результатів участі у даному конкурсі, інформація, яка потенційно свідчить про порушення мною норм професійної етики, може нести для мене, як правника, вченого, репутаційні загрози, що вимагає від мене більш детального пояснення ситуації, що склалась і прохання про повторний розгляд і перегляд прийнятого Вами рішення. </w:t>
      </w:r>
    </w:p>
    <w:p w14:paraId="45513C86" w14:textId="77777777" w:rsidR="00631F01" w:rsidRDefault="008A0C3C" w:rsidP="0091143A">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У своїх поясненнях, я зазначав, що </w:t>
      </w:r>
      <w:r w:rsidRPr="000A2287">
        <w:rPr>
          <w:rFonts w:ascii="Arial" w:hAnsi="Arial" w:cs="Arial"/>
          <w:color w:val="000000"/>
          <w:sz w:val="24"/>
          <w:szCs w:val="24"/>
          <w:shd w:val="clear" w:color="auto" w:fill="FFFFFF"/>
          <w:lang w:val="uk-UA"/>
        </w:rPr>
        <w:t xml:space="preserve">до </w:t>
      </w:r>
      <w:r w:rsidR="000A2287" w:rsidRPr="000A2287">
        <w:rPr>
          <w:rFonts w:ascii="Arial" w:hAnsi="Arial" w:cs="Arial"/>
          <w:color w:val="000000"/>
          <w:sz w:val="24"/>
          <w:szCs w:val="24"/>
          <w:shd w:val="clear" w:color="auto" w:fill="FFFFFF"/>
          <w:lang w:val="uk-UA"/>
        </w:rPr>
        <w:t xml:space="preserve">моменту прийняття Закону України «Про адвокатуру та адвокатську діяльність», а саме </w:t>
      </w:r>
      <w:r w:rsidR="000A2287" w:rsidRPr="00F607A7">
        <w:rPr>
          <w:rFonts w:ascii="Arial" w:hAnsi="Arial" w:cs="Arial"/>
          <w:color w:val="000000"/>
          <w:sz w:val="24"/>
          <w:szCs w:val="24"/>
          <w:shd w:val="clear" w:color="auto" w:fill="FFFFFF"/>
          <w:lang w:val="uk-UA"/>
        </w:rPr>
        <w:t>у 2011 році, мною подавалась заява про вихід з відповідної колегії адвокатів і зупинення адвокатської діяльності через проходження в той час служби в правоохоронних органах.</w:t>
      </w:r>
      <w:r w:rsidR="000A2287">
        <w:rPr>
          <w:rFonts w:ascii="Arial" w:hAnsi="Arial" w:cs="Arial"/>
          <w:color w:val="000000"/>
          <w:sz w:val="24"/>
          <w:szCs w:val="24"/>
          <w:shd w:val="clear" w:color="auto" w:fill="FFFFFF"/>
          <w:lang w:val="uk-UA"/>
        </w:rPr>
        <w:t xml:space="preserve"> </w:t>
      </w:r>
      <w:r w:rsidR="00F607A7">
        <w:rPr>
          <w:rFonts w:ascii="Arial" w:hAnsi="Arial" w:cs="Arial"/>
          <w:color w:val="000000"/>
          <w:sz w:val="24"/>
          <w:szCs w:val="24"/>
          <w:shd w:val="clear" w:color="auto" w:fill="FFFFFF"/>
          <w:lang w:val="uk-UA"/>
        </w:rPr>
        <w:t xml:space="preserve">Проте даний факт не міг бути мною належним чином підтверджений через відсутність будь-якої офіційної інформації. Дійсно, незважаючи на подану мною заяву, чернігівська обласна </w:t>
      </w:r>
      <w:r w:rsidR="00F607A7" w:rsidRPr="00F607A7">
        <w:rPr>
          <w:rFonts w:ascii="Arial" w:hAnsi="Arial" w:cs="Arial"/>
          <w:color w:val="000000"/>
          <w:sz w:val="24"/>
          <w:szCs w:val="24"/>
          <w:shd w:val="clear" w:color="auto" w:fill="FFFFFF"/>
          <w:lang w:val="uk-UA"/>
        </w:rPr>
        <w:t>кваліфікаційно-дисциплінарна комісія адвокатури</w:t>
      </w:r>
      <w:r w:rsidR="00F607A7">
        <w:rPr>
          <w:rFonts w:ascii="Arial" w:hAnsi="Arial" w:cs="Arial"/>
          <w:color w:val="000000"/>
          <w:sz w:val="24"/>
          <w:szCs w:val="24"/>
          <w:shd w:val="clear" w:color="auto" w:fill="FFFFFF"/>
          <w:lang w:val="uk-UA"/>
        </w:rPr>
        <w:t xml:space="preserve"> не вчинила необхідних</w:t>
      </w:r>
      <w:r w:rsidR="0091143A">
        <w:rPr>
          <w:rFonts w:ascii="Arial" w:hAnsi="Arial" w:cs="Arial"/>
          <w:color w:val="000000"/>
          <w:sz w:val="24"/>
          <w:szCs w:val="24"/>
          <w:shd w:val="clear" w:color="auto" w:fill="FFFFFF"/>
          <w:lang w:val="uk-UA"/>
        </w:rPr>
        <w:t xml:space="preserve"> та належних </w:t>
      </w:r>
      <w:r w:rsidR="00F607A7">
        <w:rPr>
          <w:rFonts w:ascii="Arial" w:hAnsi="Arial" w:cs="Arial"/>
          <w:color w:val="000000"/>
          <w:sz w:val="24"/>
          <w:szCs w:val="24"/>
          <w:shd w:val="clear" w:color="auto" w:fill="FFFFFF"/>
          <w:lang w:val="uk-UA"/>
        </w:rPr>
        <w:t>дій щодо розгляду цієї заяви</w:t>
      </w:r>
      <w:r w:rsidR="0091143A">
        <w:rPr>
          <w:rFonts w:ascii="Arial" w:hAnsi="Arial" w:cs="Arial"/>
          <w:color w:val="000000"/>
          <w:sz w:val="24"/>
          <w:szCs w:val="24"/>
          <w:shd w:val="clear" w:color="auto" w:fill="FFFFFF"/>
          <w:lang w:val="uk-UA"/>
        </w:rPr>
        <w:t xml:space="preserve">,. </w:t>
      </w:r>
      <w:r w:rsidR="00F607A7">
        <w:rPr>
          <w:rFonts w:ascii="Arial" w:hAnsi="Arial" w:cs="Arial"/>
          <w:color w:val="000000"/>
          <w:sz w:val="24"/>
          <w:szCs w:val="24"/>
          <w:shd w:val="clear" w:color="auto" w:fill="FFFFFF"/>
          <w:lang w:val="uk-UA"/>
        </w:rPr>
        <w:t xml:space="preserve">Однак, готуючись до процедури зупинення права на </w:t>
      </w:r>
      <w:r w:rsidR="00F607A7" w:rsidRPr="00F607A7">
        <w:rPr>
          <w:rFonts w:ascii="Arial" w:hAnsi="Arial" w:cs="Arial"/>
          <w:color w:val="000000"/>
          <w:sz w:val="24"/>
          <w:szCs w:val="24"/>
          <w:shd w:val="clear" w:color="auto" w:fill="FFFFFF"/>
          <w:lang w:val="uk-UA"/>
        </w:rPr>
        <w:t>заняття адвокатською діяльністю</w:t>
      </w:r>
      <w:r w:rsidR="00F607A7">
        <w:rPr>
          <w:rFonts w:ascii="Arial" w:hAnsi="Arial" w:cs="Arial"/>
          <w:color w:val="000000"/>
          <w:sz w:val="24"/>
          <w:szCs w:val="24"/>
          <w:shd w:val="clear" w:color="auto" w:fill="FFFFFF"/>
          <w:lang w:val="uk-UA"/>
        </w:rPr>
        <w:t xml:space="preserve">, мною </w:t>
      </w:r>
      <w:r w:rsidR="00631F01">
        <w:rPr>
          <w:rFonts w:ascii="Arial" w:hAnsi="Arial" w:cs="Arial"/>
          <w:color w:val="000000"/>
          <w:sz w:val="24"/>
          <w:szCs w:val="24"/>
          <w:shd w:val="clear" w:color="auto" w:fill="FFFFFF"/>
          <w:lang w:val="uk-UA"/>
        </w:rPr>
        <w:t xml:space="preserve">08.07.2010 року </w:t>
      </w:r>
      <w:r w:rsidR="00F607A7">
        <w:rPr>
          <w:rFonts w:ascii="Arial" w:hAnsi="Arial" w:cs="Arial"/>
          <w:color w:val="000000"/>
          <w:sz w:val="24"/>
          <w:szCs w:val="24"/>
          <w:shd w:val="clear" w:color="auto" w:fill="FFFFFF"/>
          <w:lang w:val="uk-UA"/>
        </w:rPr>
        <w:t>бул</w:t>
      </w:r>
      <w:r w:rsidR="00631F01">
        <w:rPr>
          <w:rFonts w:ascii="Arial" w:hAnsi="Arial" w:cs="Arial"/>
          <w:color w:val="000000"/>
          <w:sz w:val="24"/>
          <w:szCs w:val="24"/>
          <w:shd w:val="clear" w:color="auto" w:fill="FFFFFF"/>
          <w:lang w:val="uk-UA"/>
        </w:rPr>
        <w:t>о внесене рішення про припинення підприємницької діяльності фізичною особою-підприємцем</w:t>
      </w:r>
      <w:r w:rsidR="0091143A">
        <w:rPr>
          <w:rFonts w:ascii="Arial" w:hAnsi="Arial" w:cs="Arial"/>
          <w:color w:val="000000"/>
          <w:sz w:val="24"/>
          <w:szCs w:val="24"/>
          <w:shd w:val="clear" w:color="auto" w:fill="FFFFFF"/>
          <w:lang w:val="uk-UA"/>
        </w:rPr>
        <w:t xml:space="preserve"> (напрямки </w:t>
      </w:r>
      <w:r w:rsidR="0091143A">
        <w:rPr>
          <w:rFonts w:ascii="Arial" w:hAnsi="Arial" w:cs="Arial"/>
          <w:color w:val="000000"/>
          <w:sz w:val="24"/>
          <w:szCs w:val="24"/>
          <w:shd w:val="clear" w:color="auto" w:fill="FFFFFF"/>
          <w:lang w:val="uk-UA"/>
        </w:rPr>
        <w:noBreakHyphen/>
        <w:t xml:space="preserve"> Адвокатська діяльність та ін)</w:t>
      </w:r>
      <w:r w:rsidR="00631F01">
        <w:rPr>
          <w:rFonts w:ascii="Arial" w:hAnsi="Arial" w:cs="Arial"/>
          <w:color w:val="000000"/>
          <w:sz w:val="24"/>
          <w:szCs w:val="24"/>
          <w:shd w:val="clear" w:color="auto" w:fill="FFFFFF"/>
          <w:lang w:val="uk-UA"/>
        </w:rPr>
        <w:t xml:space="preserve">, що підтверджується матеріалами спеціальної перевірки </w:t>
      </w:r>
      <w:r w:rsidR="0091143A">
        <w:rPr>
          <w:rFonts w:ascii="Arial" w:hAnsi="Arial" w:cs="Arial"/>
          <w:color w:val="000000"/>
          <w:sz w:val="24"/>
          <w:szCs w:val="24"/>
          <w:shd w:val="clear" w:color="auto" w:fill="FFFFFF"/>
          <w:lang w:val="uk-UA"/>
        </w:rPr>
        <w:t xml:space="preserve">в межах кваліфікаційного оцінювання </w:t>
      </w:r>
      <w:r w:rsidR="00631F01">
        <w:rPr>
          <w:rFonts w:ascii="Arial" w:hAnsi="Arial" w:cs="Arial"/>
          <w:color w:val="000000"/>
          <w:sz w:val="24"/>
          <w:szCs w:val="24"/>
          <w:shd w:val="clear" w:color="auto" w:fill="FFFFFF"/>
          <w:lang w:val="uk-UA"/>
        </w:rPr>
        <w:t>в частині інформації з витягу з Єдиного державного реєстру юридичних осіб, фізичних осіб-підпр</w:t>
      </w:r>
      <w:r w:rsidR="00C64897">
        <w:rPr>
          <w:rFonts w:ascii="Arial" w:hAnsi="Arial" w:cs="Arial"/>
          <w:color w:val="000000"/>
          <w:sz w:val="24"/>
          <w:szCs w:val="24"/>
          <w:shd w:val="clear" w:color="auto" w:fill="FFFFFF"/>
          <w:lang w:val="uk-UA"/>
        </w:rPr>
        <w:t>иємців та громадських формувань (скрін надається нижче)</w:t>
      </w:r>
      <w:r w:rsidR="00B9272D">
        <w:rPr>
          <w:rFonts w:ascii="Arial" w:hAnsi="Arial" w:cs="Arial"/>
          <w:color w:val="000000"/>
          <w:sz w:val="24"/>
          <w:szCs w:val="24"/>
          <w:shd w:val="clear" w:color="auto" w:fill="FFFFFF"/>
          <w:lang w:val="uk-UA"/>
        </w:rPr>
        <w:t>.</w:t>
      </w:r>
    </w:p>
    <w:p w14:paraId="588BC887" w14:textId="77777777" w:rsidR="00C64897" w:rsidRPr="00B9272D" w:rsidRDefault="00C64897" w:rsidP="00C64897">
      <w:pPr>
        <w:framePr w:h="1134" w:hSpace="10081" w:wrap="notBeside" w:vAnchor="text" w:hAnchor="margin" w:x="1" w:y="1"/>
        <w:widowControl w:val="0"/>
        <w:autoSpaceDE w:val="0"/>
        <w:autoSpaceDN w:val="0"/>
        <w:adjustRightInd w:val="0"/>
        <w:spacing w:after="0" w:line="240" w:lineRule="auto"/>
        <w:rPr>
          <w:rFonts w:ascii="Times New Roman" w:hAnsi="Times New Roman" w:cs="Times New Roman"/>
          <w:sz w:val="24"/>
          <w:szCs w:val="24"/>
          <w:lang w:val="uk-UA"/>
        </w:rPr>
      </w:pPr>
    </w:p>
    <w:p w14:paraId="0598D9CF" w14:textId="77777777" w:rsidR="00631F01" w:rsidRDefault="00631F01" w:rsidP="00631F01">
      <w:pPr>
        <w:ind w:firstLine="567"/>
        <w:jc w:val="both"/>
        <w:rPr>
          <w:rFonts w:ascii="Arial" w:hAnsi="Arial" w:cs="Arial"/>
          <w:color w:val="000000"/>
          <w:sz w:val="24"/>
          <w:szCs w:val="24"/>
          <w:shd w:val="clear" w:color="auto" w:fill="FFFFFF"/>
          <w:lang w:val="uk-UA"/>
        </w:rPr>
      </w:pPr>
    </w:p>
    <w:p w14:paraId="53E889DA" w14:textId="77777777" w:rsidR="00631F01" w:rsidRDefault="00631F01" w:rsidP="00631F01">
      <w:pPr>
        <w:ind w:firstLine="567"/>
        <w:jc w:val="both"/>
        <w:rPr>
          <w:rFonts w:ascii="Arial" w:hAnsi="Arial" w:cs="Arial"/>
          <w:color w:val="000000"/>
          <w:sz w:val="24"/>
          <w:szCs w:val="24"/>
          <w:shd w:val="clear" w:color="auto" w:fill="FFFFFF"/>
          <w:lang w:val="uk-UA"/>
        </w:rPr>
      </w:pPr>
    </w:p>
    <w:p w14:paraId="1AFD5E1E" w14:textId="77777777" w:rsidR="00C64897" w:rsidRDefault="00C64897" w:rsidP="00631F01">
      <w:pPr>
        <w:ind w:firstLine="567"/>
        <w:jc w:val="both"/>
        <w:rPr>
          <w:rFonts w:ascii="Arial" w:hAnsi="Arial" w:cs="Arial"/>
          <w:color w:val="000000"/>
          <w:sz w:val="24"/>
          <w:szCs w:val="24"/>
          <w:shd w:val="clear" w:color="auto" w:fill="FFFFFF"/>
          <w:lang w:val="uk-UA"/>
        </w:rPr>
      </w:pPr>
    </w:p>
    <w:p w14:paraId="05106A49" w14:textId="77777777" w:rsidR="00C64897" w:rsidRDefault="00C64897" w:rsidP="00631F01">
      <w:pPr>
        <w:ind w:firstLine="567"/>
        <w:jc w:val="both"/>
        <w:rPr>
          <w:rFonts w:ascii="Arial" w:hAnsi="Arial" w:cs="Arial"/>
          <w:color w:val="000000"/>
          <w:sz w:val="24"/>
          <w:szCs w:val="24"/>
          <w:shd w:val="clear" w:color="auto" w:fill="FFFFFF"/>
          <w:lang w:val="uk-UA"/>
        </w:rPr>
      </w:pPr>
    </w:p>
    <w:p w14:paraId="61CA2DA3" w14:textId="77777777" w:rsidR="00C64897" w:rsidRDefault="00C64897" w:rsidP="00631F01">
      <w:pPr>
        <w:ind w:firstLine="567"/>
        <w:jc w:val="both"/>
        <w:rPr>
          <w:rFonts w:ascii="Arial" w:hAnsi="Arial" w:cs="Arial"/>
          <w:color w:val="000000"/>
          <w:sz w:val="24"/>
          <w:szCs w:val="24"/>
          <w:shd w:val="clear" w:color="auto" w:fill="FFFFFF"/>
          <w:lang w:val="uk-UA"/>
        </w:rPr>
      </w:pPr>
    </w:p>
    <w:p w14:paraId="2445AC1F" w14:textId="77777777" w:rsidR="00C64897" w:rsidRDefault="00C64897" w:rsidP="00631F01">
      <w:pPr>
        <w:ind w:firstLine="567"/>
        <w:jc w:val="both"/>
        <w:rPr>
          <w:rFonts w:ascii="Arial" w:hAnsi="Arial" w:cs="Arial"/>
          <w:color w:val="000000"/>
          <w:sz w:val="24"/>
          <w:szCs w:val="24"/>
          <w:shd w:val="clear" w:color="auto" w:fill="FFFFFF"/>
          <w:lang w:val="uk-UA"/>
        </w:rPr>
      </w:pPr>
    </w:p>
    <w:p w14:paraId="1FE8D5F0" w14:textId="77777777" w:rsidR="00C64897" w:rsidRDefault="00C64897" w:rsidP="00631F01">
      <w:pPr>
        <w:ind w:firstLine="567"/>
        <w:jc w:val="both"/>
        <w:rPr>
          <w:rFonts w:ascii="Arial" w:hAnsi="Arial" w:cs="Arial"/>
          <w:color w:val="000000"/>
          <w:sz w:val="24"/>
          <w:szCs w:val="24"/>
          <w:shd w:val="clear" w:color="auto" w:fill="FFFFFF"/>
          <w:lang w:val="uk-UA"/>
        </w:rPr>
      </w:pPr>
    </w:p>
    <w:p w14:paraId="42642643" w14:textId="77777777" w:rsidR="00C64897" w:rsidRDefault="00C64897" w:rsidP="00631F01">
      <w:pPr>
        <w:ind w:firstLine="567"/>
        <w:jc w:val="both"/>
        <w:rPr>
          <w:rFonts w:ascii="Arial" w:hAnsi="Arial" w:cs="Arial"/>
          <w:color w:val="000000"/>
          <w:sz w:val="24"/>
          <w:szCs w:val="24"/>
          <w:shd w:val="clear" w:color="auto" w:fill="FFFFFF"/>
          <w:lang w:val="uk-UA"/>
        </w:rPr>
      </w:pPr>
    </w:p>
    <w:p w14:paraId="171CBC86" w14:textId="77777777" w:rsidR="00C64897" w:rsidRDefault="00C64897" w:rsidP="00631F01">
      <w:pPr>
        <w:ind w:firstLine="567"/>
        <w:jc w:val="both"/>
        <w:rPr>
          <w:rFonts w:ascii="Arial" w:hAnsi="Arial" w:cs="Arial"/>
          <w:color w:val="000000"/>
          <w:sz w:val="24"/>
          <w:szCs w:val="24"/>
          <w:shd w:val="clear" w:color="auto" w:fill="FFFFFF"/>
          <w:lang w:val="uk-UA"/>
        </w:rPr>
      </w:pPr>
    </w:p>
    <w:p w14:paraId="44790E89" w14:textId="77777777" w:rsidR="00C64897" w:rsidRDefault="00C64897" w:rsidP="00C64897">
      <w:pPr>
        <w:framePr w:h="567" w:hSpace="567" w:wrap="notBeside" w:vAnchor="text" w:hAnchor="page" w:x="1345" w:y="1" w:anchorLock="1"/>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14:paraId="732F7DE6" w14:textId="77777777" w:rsidR="00C64897" w:rsidRPr="004657A8" w:rsidRDefault="00C64897" w:rsidP="00631F01">
      <w:pPr>
        <w:ind w:firstLine="567"/>
        <w:jc w:val="both"/>
        <w:rPr>
          <w:rFonts w:ascii="Arial" w:hAnsi="Arial" w:cs="Arial"/>
          <w:color w:val="000000"/>
          <w:sz w:val="24"/>
          <w:szCs w:val="24"/>
          <w:shd w:val="clear" w:color="auto" w:fill="FFFFFF"/>
          <w:lang w:val="uk-UA"/>
        </w:rPr>
      </w:pPr>
    </w:p>
    <w:p w14:paraId="7FFDE27A" w14:textId="77777777" w:rsidR="000B1245" w:rsidRPr="004657A8" w:rsidRDefault="004657A8" w:rsidP="004657A8">
      <w:pPr>
        <w:ind w:firstLine="567"/>
        <w:jc w:val="both"/>
        <w:rPr>
          <w:rFonts w:ascii="Times New Roman" w:hAnsi="Times New Roman" w:cs="Times New Roman"/>
          <w:noProof/>
          <w:sz w:val="24"/>
          <w:szCs w:val="24"/>
          <w:lang w:val="uk-UA" w:eastAsia="ru-RU"/>
        </w:rPr>
      </w:pPr>
      <w:r>
        <w:rPr>
          <w:rFonts w:ascii="Arial" w:hAnsi="Arial" w:cs="Arial"/>
          <w:color w:val="000000"/>
          <w:sz w:val="24"/>
          <w:szCs w:val="24"/>
          <w:u w:val="single"/>
          <w:shd w:val="clear" w:color="auto" w:fill="FFFFFF"/>
          <w:lang w:val="uk-UA"/>
        </w:rPr>
        <w:t xml:space="preserve">Крім того, </w:t>
      </w:r>
      <w:r w:rsidRPr="004657A8">
        <w:rPr>
          <w:rFonts w:ascii="Arial" w:hAnsi="Arial" w:cs="Arial"/>
          <w:color w:val="000000"/>
          <w:sz w:val="24"/>
          <w:szCs w:val="24"/>
          <w:u w:val="single"/>
          <w:shd w:val="clear" w:color="auto" w:fill="FFFFFF"/>
          <w:lang w:val="uk-UA"/>
        </w:rPr>
        <w:t>наразі</w:t>
      </w:r>
      <w:r w:rsidR="000B1245" w:rsidRPr="004657A8">
        <w:rPr>
          <w:rFonts w:ascii="Arial" w:hAnsi="Arial" w:cs="Arial"/>
          <w:color w:val="000000"/>
          <w:sz w:val="24"/>
          <w:szCs w:val="24"/>
          <w:u w:val="single"/>
          <w:shd w:val="clear" w:color="auto" w:fill="FFFFFF"/>
          <w:lang w:val="uk-UA"/>
        </w:rPr>
        <w:t>, в моєму розпорядженні залишилась тільки копія одного підтверджуючого документу – листа про констатацію надходження моєї заяви</w:t>
      </w:r>
      <w:r>
        <w:rPr>
          <w:rFonts w:ascii="Arial" w:hAnsi="Arial" w:cs="Arial"/>
          <w:color w:val="000000"/>
          <w:sz w:val="24"/>
          <w:szCs w:val="24"/>
          <w:u w:val="single"/>
          <w:shd w:val="clear" w:color="auto" w:fill="FFFFFF"/>
          <w:lang w:val="uk-UA"/>
        </w:rPr>
        <w:t xml:space="preserve"> до органів адвокатської самоорганізації </w:t>
      </w:r>
      <w:r w:rsidR="000B1245" w:rsidRPr="004657A8">
        <w:rPr>
          <w:rFonts w:ascii="Arial" w:hAnsi="Arial" w:cs="Arial"/>
          <w:color w:val="000000"/>
          <w:sz w:val="24"/>
          <w:szCs w:val="24"/>
          <w:u w:val="single"/>
          <w:shd w:val="clear" w:color="auto" w:fill="FFFFFF"/>
          <w:lang w:val="uk-UA"/>
        </w:rPr>
        <w:t>(фото-копія надається нижче).</w:t>
      </w:r>
      <w:r w:rsidR="000B1245" w:rsidRPr="004657A8">
        <w:rPr>
          <w:rFonts w:ascii="Times New Roman" w:hAnsi="Times New Roman" w:cs="Times New Roman"/>
          <w:noProof/>
          <w:sz w:val="24"/>
          <w:szCs w:val="24"/>
          <w:lang w:val="uk-UA" w:eastAsia="ru-RU"/>
        </w:rPr>
        <w:t xml:space="preserve"> </w:t>
      </w:r>
    </w:p>
    <w:p w14:paraId="49E66153" w14:textId="77777777" w:rsidR="000B1245" w:rsidRDefault="000B1245" w:rsidP="00631F01">
      <w:pPr>
        <w:ind w:firstLine="567"/>
        <w:jc w:val="both"/>
        <w:rPr>
          <w:rFonts w:ascii="Times New Roman" w:hAnsi="Times New Roman" w:cs="Times New Roman"/>
          <w:noProof/>
          <w:sz w:val="24"/>
          <w:szCs w:val="24"/>
          <w:lang w:val="uk-UA" w:eastAsia="ru-RU"/>
        </w:rPr>
      </w:pPr>
    </w:p>
    <w:p w14:paraId="2630827F" w14:textId="77777777" w:rsidR="000B1245" w:rsidRDefault="000B1245" w:rsidP="00631F01">
      <w:pPr>
        <w:ind w:firstLine="567"/>
        <w:jc w:val="both"/>
        <w:rPr>
          <w:rFonts w:ascii="Times New Roman" w:hAnsi="Times New Roman" w:cs="Times New Roman"/>
          <w:noProof/>
          <w:sz w:val="24"/>
          <w:szCs w:val="24"/>
          <w:lang w:val="uk-UA" w:eastAsia="ru-RU"/>
        </w:rPr>
      </w:pPr>
    </w:p>
    <w:p w14:paraId="2E0B17B5" w14:textId="77777777" w:rsidR="00C64897" w:rsidRDefault="00C64897" w:rsidP="0091143A">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Дана інформація, на мою думку, свідчить про те, що з мого боку були вчинені усі необхідні дії для зупинення адвокатської діяльності.</w:t>
      </w:r>
    </w:p>
    <w:p w14:paraId="7A993EDC" w14:textId="77777777" w:rsidR="00C64897" w:rsidRDefault="00C64897" w:rsidP="00631F01">
      <w:pPr>
        <w:ind w:firstLine="567"/>
        <w:jc w:val="both"/>
        <w:rPr>
          <w:rFonts w:ascii="Arial" w:hAnsi="Arial" w:cs="Arial"/>
          <w:color w:val="000000"/>
          <w:sz w:val="24"/>
          <w:szCs w:val="24"/>
          <w:shd w:val="clear" w:color="auto" w:fill="FFFFFF"/>
          <w:lang w:val="uk-UA"/>
        </w:rPr>
      </w:pPr>
    </w:p>
    <w:p w14:paraId="640D8265" w14:textId="77777777" w:rsidR="00BB20C3" w:rsidRDefault="00BB20C3" w:rsidP="00BB20C3">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Далі у своїх поясненнях, мною обґрунтовувались обставини повторного звернення. Прийняття нового закону про адвокатську діяльність створила правові передумови для перебудови самої системи адвокатури, а також органів її самоорганізації. </w:t>
      </w:r>
    </w:p>
    <w:p w14:paraId="75503BEC" w14:textId="77777777" w:rsidR="00BB20C3" w:rsidRPr="000B1245" w:rsidRDefault="00BB20C3" w:rsidP="0091143A">
      <w:pPr>
        <w:ind w:firstLine="567"/>
        <w:jc w:val="both"/>
        <w:rPr>
          <w:rFonts w:ascii="Arial" w:hAnsi="Arial" w:cs="Arial"/>
          <w:color w:val="000000"/>
          <w:sz w:val="24"/>
          <w:szCs w:val="24"/>
          <w:shd w:val="clear" w:color="auto" w:fill="FFFFFF"/>
          <w:lang w:val="uk-UA"/>
        </w:rPr>
      </w:pPr>
      <w:r w:rsidRPr="001B403A">
        <w:rPr>
          <w:rFonts w:ascii="Arial" w:hAnsi="Arial" w:cs="Arial"/>
          <w:color w:val="000000"/>
          <w:sz w:val="24"/>
          <w:szCs w:val="24"/>
          <w:shd w:val="clear" w:color="auto" w:fill="FFFFFF"/>
          <w:lang w:val="uk-UA"/>
        </w:rPr>
        <w:t xml:space="preserve">Керуючись </w:t>
      </w:r>
      <w:r w:rsidR="001B403A" w:rsidRPr="001B403A">
        <w:rPr>
          <w:rFonts w:ascii="Arial" w:hAnsi="Arial" w:cs="Arial"/>
          <w:color w:val="000000"/>
          <w:sz w:val="24"/>
          <w:szCs w:val="24"/>
          <w:shd w:val="clear" w:color="auto" w:fill="FFFFFF"/>
          <w:lang w:val="uk-UA"/>
        </w:rPr>
        <w:t xml:space="preserve">п.1. ч.1. статті 31 Закону України «Про адвокатуру та адвокатську діяльність», </w:t>
      </w:r>
      <w:r w:rsidR="001B403A" w:rsidRPr="000B1245">
        <w:rPr>
          <w:rFonts w:ascii="Arial" w:hAnsi="Arial" w:cs="Arial"/>
          <w:color w:val="000000"/>
          <w:sz w:val="24"/>
          <w:szCs w:val="24"/>
          <w:shd w:val="clear" w:color="auto" w:fill="FFFFFF"/>
          <w:lang w:val="uk-UA"/>
        </w:rPr>
        <w:t>18 листопада 2013</w:t>
      </w:r>
      <w:r w:rsidR="00C30C28" w:rsidRPr="000B1245">
        <w:rPr>
          <w:rFonts w:ascii="Arial" w:hAnsi="Arial" w:cs="Arial"/>
          <w:color w:val="000000"/>
          <w:sz w:val="24"/>
          <w:szCs w:val="24"/>
          <w:shd w:val="clear" w:color="auto" w:fill="FFFFFF"/>
          <w:lang w:val="uk-UA"/>
        </w:rPr>
        <w:t> </w:t>
      </w:r>
      <w:r w:rsidR="001B403A" w:rsidRPr="000B1245">
        <w:rPr>
          <w:rFonts w:ascii="Arial" w:hAnsi="Arial" w:cs="Arial"/>
          <w:color w:val="000000"/>
          <w:sz w:val="24"/>
          <w:szCs w:val="24"/>
          <w:shd w:val="clear" w:color="auto" w:fill="FFFFFF"/>
          <w:lang w:val="uk-UA"/>
        </w:rPr>
        <w:t xml:space="preserve">р мною була подана </w:t>
      </w:r>
      <w:r w:rsidR="0091143A">
        <w:rPr>
          <w:rFonts w:ascii="Arial" w:hAnsi="Arial" w:cs="Arial"/>
          <w:color w:val="000000"/>
          <w:sz w:val="24"/>
          <w:szCs w:val="24"/>
          <w:shd w:val="clear" w:color="auto" w:fill="FFFFFF"/>
          <w:lang w:val="uk-UA"/>
        </w:rPr>
        <w:t xml:space="preserve">ще одна </w:t>
      </w:r>
      <w:r w:rsidR="001B403A" w:rsidRPr="000B1245">
        <w:rPr>
          <w:rFonts w:ascii="Arial" w:hAnsi="Arial" w:cs="Arial"/>
          <w:color w:val="000000"/>
          <w:sz w:val="24"/>
          <w:szCs w:val="24"/>
          <w:shd w:val="clear" w:color="auto" w:fill="FFFFFF"/>
          <w:lang w:val="uk-UA"/>
        </w:rPr>
        <w:t>заява про зупинення мого права на заняття адвокатською діяльністю</w:t>
      </w:r>
      <w:r w:rsidR="000B1245" w:rsidRPr="000B1245">
        <w:rPr>
          <w:rFonts w:ascii="Arial" w:hAnsi="Arial" w:cs="Arial"/>
          <w:color w:val="000000"/>
          <w:sz w:val="24"/>
          <w:szCs w:val="24"/>
          <w:shd w:val="clear" w:color="auto" w:fill="FFFFFF"/>
          <w:lang w:val="uk-UA"/>
        </w:rPr>
        <w:t xml:space="preserve">, а потім 01.09.2014 року вона була надана повторно. Тест </w:t>
      </w:r>
      <w:r w:rsidR="0091143A">
        <w:rPr>
          <w:rFonts w:ascii="Arial" w:hAnsi="Arial" w:cs="Arial"/>
          <w:color w:val="000000"/>
          <w:sz w:val="24"/>
          <w:szCs w:val="24"/>
          <w:shd w:val="clear" w:color="auto" w:fill="FFFFFF"/>
          <w:lang w:val="uk-UA"/>
        </w:rPr>
        <w:t>заяви</w:t>
      </w:r>
      <w:r w:rsidR="000B1245" w:rsidRPr="000B1245">
        <w:rPr>
          <w:rFonts w:ascii="Arial" w:hAnsi="Arial" w:cs="Arial"/>
          <w:color w:val="000000"/>
          <w:sz w:val="24"/>
          <w:szCs w:val="24"/>
          <w:shd w:val="clear" w:color="auto" w:fill="FFFFFF"/>
          <w:lang w:val="uk-UA"/>
        </w:rPr>
        <w:t xml:space="preserve"> надавався в попередній поясненнях.</w:t>
      </w:r>
    </w:p>
    <w:p w14:paraId="2217C7C5" w14:textId="77777777" w:rsidR="001B403A" w:rsidRDefault="001B403A" w:rsidP="00BB20C3">
      <w:pPr>
        <w:ind w:firstLine="567"/>
        <w:jc w:val="both"/>
        <w:rPr>
          <w:rFonts w:ascii="Arial" w:hAnsi="Arial" w:cs="Arial"/>
          <w:color w:val="000000"/>
          <w:sz w:val="24"/>
          <w:szCs w:val="24"/>
          <w:shd w:val="clear" w:color="auto" w:fill="FFFFFF"/>
          <w:lang w:val="uk-UA"/>
        </w:rPr>
      </w:pPr>
      <w:r w:rsidRPr="001B403A">
        <w:rPr>
          <w:rFonts w:ascii="Arial" w:hAnsi="Arial" w:cs="Arial"/>
          <w:color w:val="000000"/>
          <w:sz w:val="24"/>
          <w:szCs w:val="24"/>
          <w:shd w:val="clear" w:color="auto" w:fill="FFFFFF"/>
          <w:lang w:val="uk-UA"/>
        </w:rPr>
        <w:t xml:space="preserve">Відповідно до ч.3 статті 31 означеного закону, право на заняття адвокатською діяльністю зупиняється - з дня подання раді адвокатів регіону за адресою робочого місця адвоката відповідної заяви адвоката. </w:t>
      </w:r>
      <w:r w:rsidR="00563A38">
        <w:rPr>
          <w:rFonts w:ascii="Arial" w:hAnsi="Arial" w:cs="Arial"/>
          <w:color w:val="000000"/>
          <w:sz w:val="24"/>
          <w:szCs w:val="24"/>
          <w:shd w:val="clear" w:color="auto" w:fill="FFFFFF"/>
          <w:lang w:val="uk-UA"/>
        </w:rPr>
        <w:t>Тому, необхідності будь-яких додаткових дій з мого боку здійснено не було.</w:t>
      </w:r>
    </w:p>
    <w:p w14:paraId="05578DF0" w14:textId="77777777" w:rsidR="00BB20C3" w:rsidRDefault="00563A38" w:rsidP="00BB20C3">
      <w:pPr>
        <w:ind w:firstLine="567"/>
        <w:jc w:val="both"/>
        <w:rPr>
          <w:rFonts w:ascii="Arial" w:hAnsi="Arial" w:cs="Arial"/>
          <w:b/>
          <w:bCs/>
          <w:color w:val="000000"/>
          <w:sz w:val="24"/>
          <w:szCs w:val="24"/>
          <w:shd w:val="clear" w:color="auto" w:fill="FFFFFF"/>
          <w:lang w:val="uk-UA"/>
        </w:rPr>
      </w:pPr>
      <w:r w:rsidRPr="00563A38">
        <w:rPr>
          <w:rFonts w:ascii="Arial" w:hAnsi="Arial" w:cs="Arial"/>
          <w:b/>
          <w:bCs/>
          <w:color w:val="000000"/>
          <w:sz w:val="24"/>
          <w:szCs w:val="24"/>
          <w:shd w:val="clear" w:color="auto" w:fill="FFFFFF"/>
          <w:lang w:val="uk-UA"/>
        </w:rPr>
        <w:t xml:space="preserve">Подальші події в системі адвокатури Чернігівської області </w:t>
      </w:r>
      <w:r>
        <w:rPr>
          <w:rFonts w:ascii="Arial" w:hAnsi="Arial" w:cs="Arial"/>
          <w:b/>
          <w:bCs/>
          <w:color w:val="000000"/>
          <w:sz w:val="24"/>
          <w:szCs w:val="24"/>
          <w:shd w:val="clear" w:color="auto" w:fill="FFFFFF"/>
          <w:lang w:val="uk-UA"/>
        </w:rPr>
        <w:t>засвідчують створення відразу декількох систем адвокатської самоорганізації та кваліфікаційно-дисциплінарних інституцій.</w:t>
      </w:r>
    </w:p>
    <w:p w14:paraId="0AECDA9A" w14:textId="77777777" w:rsidR="00563A38" w:rsidRDefault="00563A38" w:rsidP="00563A38">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Зокрема, як стало відомо відкритих Інтернет-джерел</w:t>
      </w:r>
      <w:r w:rsidR="000B1245">
        <w:rPr>
          <w:rFonts w:ascii="Arial" w:hAnsi="Arial" w:cs="Arial"/>
          <w:color w:val="000000"/>
          <w:sz w:val="24"/>
          <w:szCs w:val="24"/>
          <w:shd w:val="clear" w:color="auto" w:fill="FFFFFF"/>
          <w:lang w:val="uk-UA"/>
        </w:rPr>
        <w:t>:</w:t>
      </w:r>
    </w:p>
    <w:p w14:paraId="3B8AF214" w14:textId="77777777" w:rsidR="00563A38" w:rsidRPr="00563A38" w:rsidRDefault="00563A38" w:rsidP="00563A38">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w:t>
      </w:r>
      <w:r w:rsidRPr="00563A38">
        <w:rPr>
          <w:rFonts w:ascii="Arial" w:hAnsi="Arial" w:cs="Arial"/>
          <w:color w:val="000000"/>
          <w:sz w:val="24"/>
          <w:szCs w:val="24"/>
          <w:shd w:val="clear" w:color="auto" w:fill="FFFFFF"/>
          <w:lang w:val="uk-UA"/>
        </w:rPr>
        <w:t>Решением Дисциплинарной палаты Закарпатской КДКА от 19 июля 2013 года право на занятие адвокатской деятельностью Авраменко Г.Н. было приостановлено на 6 месяцев за то, что он возглавлял организационный комитет по подготовке проведения внеочередного съезда, который состоялся 09 февраля 2013 года, и председательствовал на этом съезде.</w:t>
      </w:r>
      <w:r w:rsidRPr="00563A38">
        <w:rPr>
          <w:rFonts w:ascii="Arial" w:hAnsi="Arial" w:cs="Arial"/>
          <w:color w:val="000000"/>
          <w:sz w:val="24"/>
          <w:szCs w:val="24"/>
          <w:shd w:val="clear" w:color="auto" w:fill="FFFFFF"/>
          <w:lang w:val="uk-UA"/>
        </w:rPr>
        <w:br/>
      </w:r>
      <w:r w:rsidRPr="00563A38">
        <w:rPr>
          <w:rFonts w:ascii="Arial" w:hAnsi="Arial" w:cs="Arial"/>
          <w:color w:val="000000"/>
          <w:sz w:val="24"/>
          <w:szCs w:val="24"/>
          <w:shd w:val="clear" w:color="auto" w:fill="FFFFFF"/>
          <w:lang w:val="uk-UA"/>
        </w:rPr>
        <w:br/>
        <w:t>Решением Дисциплинарной палаты Закарпатской КДКА от 26 июля 2013 года право на занятие адвокатской деятельностью Авраменко Г.Н. было прекращено за то, что он подал на государственную регистрацию Положениие о Совете адвокатов Черниговской области, утвержденное Советом адвокатов Украины 18 ноября 2012 года без участия Изовитовой Л.П.</w:t>
      </w:r>
      <w:r>
        <w:rPr>
          <w:rFonts w:ascii="Arial" w:hAnsi="Arial" w:cs="Arial"/>
          <w:color w:val="000000"/>
          <w:sz w:val="24"/>
          <w:szCs w:val="24"/>
          <w:shd w:val="clear" w:color="auto" w:fill="FFFFFF"/>
          <w:lang w:val="uk-UA"/>
        </w:rPr>
        <w:t>»</w:t>
      </w:r>
    </w:p>
    <w:p w14:paraId="5C75C294" w14:textId="77777777" w:rsidR="00E574C1" w:rsidRPr="00563A38" w:rsidRDefault="00563A38" w:rsidP="00BB20C3">
      <w:pPr>
        <w:ind w:firstLine="567"/>
        <w:jc w:val="both"/>
        <w:rPr>
          <w:rFonts w:ascii="Arial" w:hAnsi="Arial" w:cs="Arial"/>
          <w:b/>
          <w:bCs/>
          <w:color w:val="000000"/>
          <w:sz w:val="24"/>
          <w:szCs w:val="24"/>
          <w:shd w:val="clear" w:color="auto" w:fill="FFFFFF"/>
          <w:lang w:val="uk-UA"/>
        </w:rPr>
      </w:pPr>
      <w:r w:rsidRPr="00563A38">
        <w:rPr>
          <w:rFonts w:ascii="Arial" w:hAnsi="Arial" w:cs="Arial"/>
          <w:b/>
          <w:bCs/>
          <w:color w:val="000000"/>
          <w:sz w:val="24"/>
          <w:szCs w:val="24"/>
          <w:shd w:val="clear" w:color="auto" w:fill="FFFFFF"/>
          <w:lang w:val="uk-UA"/>
        </w:rPr>
        <w:t>[http://yurpravda.info/index4681.html]</w:t>
      </w:r>
    </w:p>
    <w:p w14:paraId="2CB69563" w14:textId="77777777" w:rsidR="00E574C1" w:rsidRDefault="00E574C1" w:rsidP="00BB20C3">
      <w:pPr>
        <w:ind w:firstLine="567"/>
        <w:jc w:val="both"/>
        <w:rPr>
          <w:rFonts w:ascii="Arial" w:hAnsi="Arial" w:cs="Arial"/>
          <w:color w:val="000000"/>
          <w:sz w:val="24"/>
          <w:szCs w:val="24"/>
          <w:shd w:val="clear" w:color="auto" w:fill="FFFFFF"/>
          <w:lang w:val="uk-UA"/>
        </w:rPr>
      </w:pPr>
    </w:p>
    <w:p w14:paraId="738DC6D6" w14:textId="77777777" w:rsidR="002B4C5F" w:rsidRPr="002B4C5F" w:rsidRDefault="002B4C5F" w:rsidP="002B4C5F">
      <w:pPr>
        <w:pStyle w:val="a3"/>
        <w:spacing w:before="0" w:beforeAutospacing="0" w:after="0" w:afterAutospacing="0" w:line="270" w:lineRule="atLeast"/>
        <w:ind w:firstLine="567"/>
        <w:jc w:val="both"/>
        <w:textAlignment w:val="baseline"/>
        <w:rPr>
          <w:rFonts w:ascii="Arial" w:eastAsiaTheme="minorHAnsi" w:hAnsi="Arial" w:cs="Arial"/>
          <w:color w:val="000000"/>
          <w:shd w:val="clear" w:color="auto" w:fill="FFFFFF"/>
          <w:lang w:val="uk-UA" w:eastAsia="en-US"/>
        </w:rPr>
      </w:pPr>
      <w:r w:rsidRPr="002B4C5F">
        <w:rPr>
          <w:rFonts w:ascii="Arial" w:eastAsiaTheme="minorHAnsi" w:hAnsi="Arial" w:cs="Arial"/>
          <w:color w:val="000000"/>
          <w:shd w:val="clear" w:color="auto" w:fill="FFFFFF"/>
          <w:lang w:val="uk-UA" w:eastAsia="en-US"/>
        </w:rPr>
        <w:lastRenderedPageBreak/>
        <w:t xml:space="preserve">Крім того, як видно із </w:t>
      </w:r>
      <w:r w:rsidRPr="002B4C5F">
        <w:rPr>
          <w:rFonts w:ascii="Arial" w:eastAsiaTheme="minorHAnsi" w:hAnsi="Arial" w:cs="Arial" w:hint="eastAsia"/>
          <w:color w:val="000000"/>
          <w:shd w:val="clear" w:color="auto" w:fill="FFFFFF"/>
          <w:lang w:val="uk-UA" w:eastAsia="en-US"/>
        </w:rPr>
        <w:t>Ухвал</w:t>
      </w:r>
      <w:r w:rsidRPr="002B4C5F">
        <w:rPr>
          <w:rFonts w:ascii="Arial" w:eastAsiaTheme="minorHAnsi" w:hAnsi="Arial" w:cs="Arial"/>
          <w:color w:val="000000"/>
          <w:shd w:val="clear" w:color="auto" w:fill="FFFFFF"/>
          <w:lang w:val="uk-UA" w:eastAsia="en-US"/>
        </w:rPr>
        <w:t xml:space="preserve">и від 14 квітня 2015 року Деснянського районного суду міста Чернігова </w:t>
      </w:r>
      <w:r>
        <w:rPr>
          <w:rFonts w:ascii="Arial" w:eastAsiaTheme="minorHAnsi" w:hAnsi="Arial" w:cs="Arial"/>
          <w:color w:val="000000"/>
          <w:shd w:val="clear" w:color="auto" w:fill="FFFFFF"/>
          <w:lang w:val="uk-UA" w:eastAsia="en-US"/>
        </w:rPr>
        <w:t xml:space="preserve">щодо </w:t>
      </w:r>
      <w:r w:rsidRPr="002B4C5F">
        <w:rPr>
          <w:rFonts w:ascii="Arial" w:eastAsiaTheme="minorHAnsi" w:hAnsi="Arial" w:cs="Arial"/>
          <w:color w:val="000000"/>
          <w:shd w:val="clear" w:color="auto" w:fill="FFFFFF"/>
          <w:lang w:val="uk-UA" w:eastAsia="en-US"/>
        </w:rPr>
        <w:t>клопотання старшого слідчого слідчого відділу Чернігівського міського відділу УМВС України в Чернігівській області про тимчасовий доступ до речей і документів у кримінальному провадженні, внесеному в Єдиний реєстр досудових розслідувань за № 42013</w:t>
      </w:r>
      <w:r>
        <w:rPr>
          <w:rFonts w:ascii="Arial" w:eastAsiaTheme="minorHAnsi" w:hAnsi="Arial" w:cs="Arial"/>
          <w:color w:val="000000"/>
          <w:shd w:val="clear" w:color="auto" w:fill="FFFFFF"/>
          <w:lang w:val="uk-UA" w:eastAsia="en-US"/>
        </w:rPr>
        <w:t>260010000175 від 07.06.2013 р.</w:t>
      </w:r>
    </w:p>
    <w:p w14:paraId="2111F1B6" w14:textId="77777777" w:rsidR="002B4C5F" w:rsidRPr="002B4C5F" w:rsidRDefault="002B4C5F" w:rsidP="002B4C5F">
      <w:pPr>
        <w:pStyle w:val="a3"/>
        <w:spacing w:before="0" w:beforeAutospacing="0" w:after="0" w:afterAutospacing="0" w:line="270" w:lineRule="atLeast"/>
        <w:ind w:firstLine="567"/>
        <w:jc w:val="both"/>
        <w:textAlignment w:val="baseline"/>
        <w:rPr>
          <w:rFonts w:ascii="Arial" w:eastAsiaTheme="minorHAnsi" w:hAnsi="Arial" w:cs="Arial"/>
          <w:color w:val="000000"/>
          <w:shd w:val="clear" w:color="auto" w:fill="FFFFFF"/>
          <w:lang w:val="uk-UA" w:eastAsia="en-US"/>
        </w:rPr>
      </w:pPr>
      <w:r>
        <w:rPr>
          <w:rFonts w:ascii="Arial" w:eastAsiaTheme="minorHAnsi" w:hAnsi="Arial" w:cs="Arial"/>
          <w:color w:val="000000"/>
          <w:shd w:val="clear" w:color="auto" w:fill="FFFFFF"/>
          <w:lang w:val="uk-UA" w:eastAsia="en-US"/>
        </w:rPr>
        <w:t>«</w:t>
      </w:r>
      <w:r w:rsidRPr="002B4C5F">
        <w:rPr>
          <w:rFonts w:ascii="Arial" w:eastAsiaTheme="minorHAnsi" w:hAnsi="Arial" w:cs="Arial"/>
          <w:color w:val="000000"/>
          <w:shd w:val="clear" w:color="auto" w:fill="FFFFFF"/>
          <w:lang w:val="uk-UA" w:eastAsia="en-US"/>
        </w:rPr>
        <w:t>Старший слідчий слідчого відділу Чернігівського міського відділу УМВС України в Чернігівській області ОСОБА_1 звернувся до суду з клопотанням, погодженим з прокурором прокуратури м. Чернігова ОСОБА_2, в якому просить надати тимчасовий доступ та можливість вилучення оригіналів бухгалтерських документів Ради адвокатів Чернігівської області, які були складені в період часу з березня по вересень 2013 р. і котрі перебувають у володінні Ради адвокатів Чернігівської області, що по вул. Горького, 1 в м. Чернігові, мотивуючи тим, що надання такого доступу необхідне з метою отримання відомостей, які мають важливе значення для встановлення обставин у кримінальному провадженні та можуть бути використані як докази, за ознаками кримінальних правопорушень, передбачених ч. 1, 2 ст. 190, ч. 4 ст. 358, ч. 1 ст. 364 КК України, а саме у звязку з тим, що протягом березня-травня 2013 р. ОСОБА_3, 25.03.2013 р., використовуючи підроблений документ при подачі документів для реєстрації юридичної особи, використав печатку, вніс завідомо неправдиві відомості до реєстраційної картки юридичної особи, вчинив шахрайські дії, шляхом введення в оману та зловживанням довірою адвокатів Чернігівської області, для збору законом визначеного платежу на рахунки юридичної особи (Ради адвокатів Чернігівської області, ідн.код </w:t>
      </w:r>
      <w:hyperlink r:id="rId6" w:history="1">
        <w:r w:rsidRPr="002B4C5F">
          <w:rPr>
            <w:rFonts w:ascii="Arial" w:eastAsiaTheme="minorHAnsi" w:hAnsi="Arial" w:cs="Arial"/>
            <w:color w:val="000000"/>
            <w:shd w:val="clear" w:color="auto" w:fill="FFFFFF"/>
            <w:lang w:val="uk-UA" w:eastAsia="en-US"/>
          </w:rPr>
          <w:t>38647486</w:t>
        </w:r>
      </w:hyperlink>
      <w:r w:rsidRPr="002B4C5F">
        <w:rPr>
          <w:rFonts w:ascii="Arial" w:eastAsiaTheme="minorHAnsi" w:hAnsi="Arial" w:cs="Arial"/>
          <w:color w:val="000000"/>
          <w:shd w:val="clear" w:color="auto" w:fill="FFFFFF"/>
          <w:lang w:val="uk-UA" w:eastAsia="en-US"/>
        </w:rPr>
        <w:t>, місцезнаходження м. Чернігів, вул. Горького, 1, реєстраційний запис від 25.03.2013 р. № 1 064 102 0000 010131), хоча такого права не мав, оскільки згідно постанови Чернігівського окружного адміністративного суду від 25.04.2013 р. державна реєстрація Ради адвокатів Чернігівської області була скасована, про що внесено відомості до Єдиного державного реєстру юридичних осіб та фізичних осіб-підприємців.</w:t>
      </w:r>
    </w:p>
    <w:p w14:paraId="4872913C" w14:textId="77777777" w:rsidR="002B4C5F" w:rsidRPr="002B4C5F" w:rsidRDefault="002B4C5F" w:rsidP="002B4C5F">
      <w:pPr>
        <w:pStyle w:val="a3"/>
        <w:spacing w:before="0" w:beforeAutospacing="0" w:after="0" w:afterAutospacing="0" w:line="270" w:lineRule="atLeast"/>
        <w:ind w:firstLine="567"/>
        <w:jc w:val="both"/>
        <w:textAlignment w:val="baseline"/>
        <w:rPr>
          <w:rFonts w:ascii="Arial" w:eastAsiaTheme="minorHAnsi" w:hAnsi="Arial" w:cs="Arial"/>
          <w:color w:val="000000"/>
          <w:shd w:val="clear" w:color="auto" w:fill="FFFFFF"/>
          <w:lang w:val="uk-UA" w:eastAsia="en-US"/>
        </w:rPr>
      </w:pPr>
      <w:r w:rsidRPr="002B4C5F">
        <w:rPr>
          <w:rFonts w:ascii="Arial" w:eastAsiaTheme="minorHAnsi" w:hAnsi="Arial" w:cs="Arial"/>
          <w:b/>
          <w:bCs/>
          <w:color w:val="000000"/>
          <w:u w:val="single"/>
          <w:shd w:val="clear" w:color="auto" w:fill="FFFFFF"/>
          <w:lang w:val="uk-UA" w:eastAsia="en-US"/>
        </w:rPr>
        <w:t>Після винесення постанови Чернігівського окружного адміністративного суду від 25.04.2013 р. про скасування Ради адвокатів Чернігівської області, ідн.код </w:t>
      </w:r>
      <w:hyperlink r:id="rId7" w:history="1">
        <w:r w:rsidRPr="002B4C5F">
          <w:rPr>
            <w:rFonts w:ascii="Arial" w:eastAsiaTheme="minorHAnsi" w:hAnsi="Arial" w:cs="Arial"/>
            <w:b/>
            <w:bCs/>
            <w:color w:val="000000"/>
            <w:u w:val="single"/>
            <w:shd w:val="clear" w:color="auto" w:fill="FFFFFF"/>
            <w:lang w:val="uk-UA" w:eastAsia="en-US"/>
          </w:rPr>
          <w:t>38647486</w:t>
        </w:r>
      </w:hyperlink>
      <w:r w:rsidRPr="002B4C5F">
        <w:rPr>
          <w:rFonts w:ascii="Arial" w:eastAsiaTheme="minorHAnsi" w:hAnsi="Arial" w:cs="Arial"/>
          <w:b/>
          <w:bCs/>
          <w:color w:val="000000"/>
          <w:u w:val="single"/>
          <w:shd w:val="clear" w:color="auto" w:fill="FFFFFF"/>
          <w:lang w:val="uk-UA" w:eastAsia="en-US"/>
        </w:rPr>
        <w:t>, місцезнаходження м. Чернігів, вул. Горького, 1, реєстраційний запис від 25.03.2013 р. № 1 064 102 0000 010131</w:t>
      </w:r>
      <w:r w:rsidRPr="002B4C5F">
        <w:rPr>
          <w:rFonts w:ascii="Arial" w:eastAsiaTheme="minorHAnsi" w:hAnsi="Arial" w:cs="Arial"/>
          <w:color w:val="000000"/>
          <w:shd w:val="clear" w:color="auto" w:fill="FFFFFF"/>
          <w:lang w:val="uk-UA" w:eastAsia="en-US"/>
        </w:rPr>
        <w:t xml:space="preserve"> ОСОБА_3 було надіслано листи адвокатам Чернігівської області про зобовязання сплатити внесок на забезпечення реалізації адвокатського самоврядування у розмірі 927,31 грн., та зазначено рахунок на який необхідно перерахувати кошти (р/р № 26003099927001 у ЦЧВ ПАТ Укрінбанк, МФО 300142)</w:t>
      </w:r>
      <w:r>
        <w:rPr>
          <w:rFonts w:ascii="Arial" w:eastAsiaTheme="minorHAnsi" w:hAnsi="Arial" w:cs="Arial"/>
          <w:color w:val="000000"/>
          <w:shd w:val="clear" w:color="auto" w:fill="FFFFFF"/>
          <w:lang w:val="uk-UA" w:eastAsia="en-US"/>
        </w:rPr>
        <w:t>»</w:t>
      </w:r>
      <w:r w:rsidRPr="002B4C5F">
        <w:rPr>
          <w:rFonts w:ascii="Arial" w:eastAsiaTheme="minorHAnsi" w:hAnsi="Arial" w:cs="Arial"/>
          <w:color w:val="000000"/>
          <w:shd w:val="clear" w:color="auto" w:fill="FFFFFF"/>
          <w:lang w:val="uk-UA" w:eastAsia="en-US"/>
        </w:rPr>
        <w:t>.</w:t>
      </w:r>
    </w:p>
    <w:p w14:paraId="6E3A7486" w14:textId="77777777" w:rsidR="002B4C5F" w:rsidRPr="002B4C5F" w:rsidRDefault="002B4C5F" w:rsidP="002B4C5F">
      <w:pPr>
        <w:ind w:firstLine="567"/>
        <w:jc w:val="both"/>
        <w:rPr>
          <w:rFonts w:ascii="Arial" w:hAnsi="Arial" w:cs="Arial"/>
          <w:b/>
          <w:bCs/>
          <w:color w:val="000000"/>
          <w:sz w:val="24"/>
          <w:szCs w:val="24"/>
          <w:shd w:val="clear" w:color="auto" w:fill="FFFFFF"/>
          <w:lang w:val="uk-UA"/>
        </w:rPr>
      </w:pPr>
      <w:r w:rsidRPr="002B4C5F">
        <w:rPr>
          <w:rFonts w:ascii="Arial" w:hAnsi="Arial" w:cs="Arial"/>
          <w:b/>
          <w:bCs/>
          <w:color w:val="000000"/>
          <w:sz w:val="24"/>
          <w:szCs w:val="24"/>
          <w:shd w:val="clear" w:color="auto" w:fill="FFFFFF"/>
          <w:lang w:val="uk-UA"/>
        </w:rPr>
        <w:t>[https://youcontrol.com.ua/catalog/court-document/46178562/]</w:t>
      </w:r>
    </w:p>
    <w:p w14:paraId="53952EB1" w14:textId="77777777" w:rsidR="002B4C5F" w:rsidRDefault="002B4C5F" w:rsidP="00BB20C3">
      <w:pPr>
        <w:ind w:firstLine="567"/>
        <w:jc w:val="both"/>
        <w:rPr>
          <w:rFonts w:ascii="Arial" w:hAnsi="Arial" w:cs="Arial"/>
          <w:color w:val="000000"/>
          <w:sz w:val="24"/>
          <w:szCs w:val="24"/>
          <w:shd w:val="clear" w:color="auto" w:fill="FFFFFF"/>
          <w:lang w:val="uk-UA"/>
        </w:rPr>
      </w:pPr>
    </w:p>
    <w:p w14:paraId="1D2D1970" w14:textId="77777777" w:rsidR="002B4C5F" w:rsidRDefault="002B4C5F" w:rsidP="0091143A">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Отже, зазначена інформація свідчить про </w:t>
      </w:r>
      <w:r w:rsidR="0091143A">
        <w:rPr>
          <w:rFonts w:ascii="Arial" w:hAnsi="Arial" w:cs="Arial"/>
          <w:color w:val="000000"/>
          <w:sz w:val="24"/>
          <w:szCs w:val="24"/>
          <w:shd w:val="clear" w:color="auto" w:fill="FFFFFF"/>
          <w:lang w:val="uk-UA"/>
        </w:rPr>
        <w:t>наступне</w:t>
      </w:r>
      <w:r>
        <w:rPr>
          <w:rFonts w:ascii="Arial" w:hAnsi="Arial" w:cs="Arial"/>
          <w:color w:val="000000"/>
          <w:sz w:val="24"/>
          <w:szCs w:val="24"/>
          <w:shd w:val="clear" w:color="auto" w:fill="FFFFFF"/>
          <w:lang w:val="uk-UA"/>
        </w:rPr>
        <w:t>:</w:t>
      </w:r>
    </w:p>
    <w:p w14:paraId="6635AF0F" w14:textId="77777777" w:rsidR="002B4C5F" w:rsidRDefault="002B4C5F" w:rsidP="002C74B4">
      <w:pPr>
        <w:pStyle w:val="a5"/>
        <w:numPr>
          <w:ilvl w:val="0"/>
          <w:numId w:val="1"/>
        </w:numPr>
        <w:tabs>
          <w:tab w:val="left" w:pos="1134"/>
        </w:tabs>
        <w:ind w:left="0" w:firstLine="567"/>
        <w:jc w:val="both"/>
        <w:rPr>
          <w:rFonts w:ascii="Arial" w:hAnsi="Arial" w:cs="Arial"/>
          <w:color w:val="000000"/>
          <w:sz w:val="24"/>
          <w:szCs w:val="24"/>
          <w:shd w:val="clear" w:color="auto" w:fill="FFFFFF"/>
          <w:lang w:val="uk-UA"/>
        </w:rPr>
      </w:pPr>
      <w:r w:rsidRPr="002B4C5F">
        <w:rPr>
          <w:rFonts w:ascii="Arial" w:hAnsi="Arial" w:cs="Arial"/>
          <w:color w:val="000000"/>
          <w:sz w:val="24"/>
          <w:szCs w:val="24"/>
          <w:shd w:val="clear" w:color="auto" w:fill="FFFFFF"/>
          <w:lang w:val="uk-UA"/>
        </w:rPr>
        <w:t xml:space="preserve">Постановою Чернігівського окружного адміністративного суду від 25.04.2013 р. </w:t>
      </w:r>
      <w:r w:rsidR="002C74B4">
        <w:rPr>
          <w:rFonts w:ascii="Arial" w:hAnsi="Arial" w:cs="Arial"/>
          <w:color w:val="000000"/>
          <w:sz w:val="24"/>
          <w:szCs w:val="24"/>
          <w:shd w:val="clear" w:color="auto" w:fill="FFFFFF"/>
          <w:lang w:val="uk-UA"/>
        </w:rPr>
        <w:t>була</w:t>
      </w:r>
      <w:r w:rsidRPr="002B4C5F">
        <w:rPr>
          <w:rFonts w:ascii="Arial" w:hAnsi="Arial" w:cs="Arial"/>
          <w:color w:val="000000"/>
          <w:sz w:val="24"/>
          <w:szCs w:val="24"/>
          <w:shd w:val="clear" w:color="auto" w:fill="FFFFFF"/>
          <w:lang w:val="uk-UA"/>
        </w:rPr>
        <w:t xml:space="preserve"> </w:t>
      </w:r>
      <w:r w:rsidR="002C74B4" w:rsidRPr="002B4C5F">
        <w:rPr>
          <w:rFonts w:ascii="Arial" w:hAnsi="Arial" w:cs="Arial"/>
          <w:color w:val="000000"/>
          <w:sz w:val="24"/>
          <w:szCs w:val="24"/>
          <w:shd w:val="clear" w:color="auto" w:fill="FFFFFF"/>
          <w:lang w:val="uk-UA"/>
        </w:rPr>
        <w:t>скасован</w:t>
      </w:r>
      <w:r w:rsidR="002C74B4">
        <w:rPr>
          <w:rFonts w:ascii="Arial" w:hAnsi="Arial" w:cs="Arial"/>
          <w:color w:val="000000"/>
          <w:sz w:val="24"/>
          <w:szCs w:val="24"/>
          <w:shd w:val="clear" w:color="auto" w:fill="FFFFFF"/>
          <w:lang w:val="uk-UA"/>
        </w:rPr>
        <w:t>а</w:t>
      </w:r>
      <w:r w:rsidRPr="002B4C5F">
        <w:rPr>
          <w:rFonts w:ascii="Arial" w:hAnsi="Arial" w:cs="Arial"/>
          <w:color w:val="000000"/>
          <w:sz w:val="24"/>
          <w:szCs w:val="24"/>
          <w:shd w:val="clear" w:color="auto" w:fill="FFFFFF"/>
          <w:lang w:val="uk-UA"/>
        </w:rPr>
        <w:t xml:space="preserve"> Рад</w:t>
      </w:r>
      <w:r w:rsidR="002C74B4">
        <w:rPr>
          <w:rFonts w:ascii="Arial" w:hAnsi="Arial" w:cs="Arial"/>
          <w:color w:val="000000"/>
          <w:sz w:val="24"/>
          <w:szCs w:val="24"/>
          <w:shd w:val="clear" w:color="auto" w:fill="FFFFFF"/>
          <w:lang w:val="uk-UA"/>
        </w:rPr>
        <w:t>а</w:t>
      </w:r>
      <w:r w:rsidRPr="002B4C5F">
        <w:rPr>
          <w:rFonts w:ascii="Arial" w:hAnsi="Arial" w:cs="Arial"/>
          <w:color w:val="000000"/>
          <w:sz w:val="24"/>
          <w:szCs w:val="24"/>
          <w:shd w:val="clear" w:color="auto" w:fill="FFFFFF"/>
          <w:lang w:val="uk-UA"/>
        </w:rPr>
        <w:t xml:space="preserve"> адвокатів Чернігівської області, ідн.код </w:t>
      </w:r>
      <w:hyperlink r:id="rId8" w:history="1">
        <w:r w:rsidRPr="002B4C5F">
          <w:rPr>
            <w:rFonts w:ascii="Arial" w:hAnsi="Arial" w:cs="Arial"/>
            <w:color w:val="000000"/>
            <w:sz w:val="24"/>
            <w:szCs w:val="24"/>
            <w:shd w:val="clear" w:color="auto" w:fill="FFFFFF"/>
            <w:lang w:val="uk-UA"/>
          </w:rPr>
          <w:t>38647486</w:t>
        </w:r>
      </w:hyperlink>
      <w:r w:rsidRPr="002B4C5F">
        <w:rPr>
          <w:rFonts w:ascii="Arial" w:hAnsi="Arial" w:cs="Arial"/>
          <w:color w:val="000000"/>
          <w:sz w:val="24"/>
          <w:szCs w:val="24"/>
          <w:shd w:val="clear" w:color="auto" w:fill="FFFFFF"/>
          <w:lang w:val="uk-UA"/>
        </w:rPr>
        <w:t>, місцезнаходження м. Чернігів, вул. Горького, 1, реєстраційний запис від 25.03.2013 р. № 1 064 102 0000 010131</w:t>
      </w:r>
      <w:r w:rsidR="000B1245">
        <w:rPr>
          <w:rFonts w:ascii="Arial" w:hAnsi="Arial" w:cs="Arial"/>
          <w:color w:val="000000"/>
          <w:sz w:val="24"/>
          <w:szCs w:val="24"/>
          <w:shd w:val="clear" w:color="auto" w:fill="FFFFFF"/>
          <w:lang w:val="uk-UA"/>
        </w:rPr>
        <w:t>, про що мені відомо не було.</w:t>
      </w:r>
    </w:p>
    <w:p w14:paraId="3489B654" w14:textId="77777777" w:rsidR="002C74B4" w:rsidRPr="002B4C5F" w:rsidRDefault="002C74B4" w:rsidP="0091143A">
      <w:pPr>
        <w:pStyle w:val="a5"/>
        <w:numPr>
          <w:ilvl w:val="0"/>
          <w:numId w:val="1"/>
        </w:numPr>
        <w:tabs>
          <w:tab w:val="left" w:pos="1134"/>
        </w:tabs>
        <w:ind w:left="0"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Саме до цієї інституції мною робились звернення про зупинення права на зайняття адвокатської, однак в силу зазначеного вище</w:t>
      </w:r>
      <w:r w:rsidR="000B1245">
        <w:rPr>
          <w:rFonts w:ascii="Arial" w:hAnsi="Arial" w:cs="Arial"/>
          <w:color w:val="000000"/>
          <w:sz w:val="24"/>
          <w:szCs w:val="24"/>
          <w:shd w:val="clear" w:color="auto" w:fill="FFFFFF"/>
          <w:lang w:val="uk-UA"/>
        </w:rPr>
        <w:t>,</w:t>
      </w:r>
      <w:r>
        <w:rPr>
          <w:rFonts w:ascii="Arial" w:hAnsi="Arial" w:cs="Arial"/>
          <w:color w:val="000000"/>
          <w:sz w:val="24"/>
          <w:szCs w:val="24"/>
          <w:shd w:val="clear" w:color="auto" w:fill="FFFFFF"/>
          <w:lang w:val="uk-UA"/>
        </w:rPr>
        <w:t xml:space="preserve"> належних дій щодо зупинення означеного права здійснити </w:t>
      </w:r>
      <w:r w:rsidR="0091143A">
        <w:rPr>
          <w:rFonts w:ascii="Arial" w:hAnsi="Arial" w:cs="Arial"/>
          <w:color w:val="000000"/>
          <w:sz w:val="24"/>
          <w:szCs w:val="24"/>
          <w:shd w:val="clear" w:color="auto" w:fill="FFFFFF"/>
          <w:lang w:val="uk-UA"/>
        </w:rPr>
        <w:t>ними</w:t>
      </w:r>
      <w:r w:rsidR="000B1245">
        <w:rPr>
          <w:rFonts w:ascii="Arial" w:hAnsi="Arial" w:cs="Arial"/>
          <w:color w:val="000000"/>
          <w:sz w:val="24"/>
          <w:szCs w:val="24"/>
          <w:shd w:val="clear" w:color="auto" w:fill="FFFFFF"/>
          <w:lang w:val="uk-UA"/>
        </w:rPr>
        <w:t xml:space="preserve"> </w:t>
      </w:r>
      <w:r>
        <w:rPr>
          <w:rFonts w:ascii="Arial" w:hAnsi="Arial" w:cs="Arial"/>
          <w:color w:val="000000"/>
          <w:sz w:val="24"/>
          <w:szCs w:val="24"/>
          <w:shd w:val="clear" w:color="auto" w:fill="FFFFFF"/>
          <w:lang w:val="uk-UA"/>
        </w:rPr>
        <w:t>не видавалось можливим.</w:t>
      </w:r>
    </w:p>
    <w:p w14:paraId="2224933A" w14:textId="77777777" w:rsidR="002B4C5F" w:rsidRDefault="000B1245" w:rsidP="000B1245">
      <w:pPr>
        <w:pStyle w:val="a5"/>
        <w:numPr>
          <w:ilvl w:val="0"/>
          <w:numId w:val="1"/>
        </w:numPr>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Створення та функціонування відразу двох </w:t>
      </w:r>
      <w:r w:rsidRPr="002B4C5F">
        <w:rPr>
          <w:rFonts w:ascii="Arial" w:hAnsi="Arial" w:cs="Arial"/>
          <w:color w:val="000000"/>
          <w:sz w:val="24"/>
          <w:szCs w:val="24"/>
          <w:shd w:val="clear" w:color="auto" w:fill="FFFFFF"/>
          <w:lang w:val="uk-UA"/>
        </w:rPr>
        <w:t>Рад адвокатів Чернігівської області</w:t>
      </w:r>
      <w:r>
        <w:rPr>
          <w:rFonts w:ascii="Arial" w:hAnsi="Arial" w:cs="Arial"/>
          <w:color w:val="000000"/>
          <w:sz w:val="24"/>
          <w:szCs w:val="24"/>
          <w:shd w:val="clear" w:color="auto" w:fill="FFFFFF"/>
          <w:lang w:val="uk-UA"/>
        </w:rPr>
        <w:t xml:space="preserve">, </w:t>
      </w:r>
      <w:r w:rsidR="00387A40">
        <w:rPr>
          <w:rFonts w:ascii="Arial" w:hAnsi="Arial" w:cs="Arial"/>
          <w:color w:val="000000"/>
          <w:sz w:val="24"/>
          <w:szCs w:val="24"/>
          <w:shd w:val="clear" w:color="auto" w:fill="FFFFFF"/>
          <w:lang w:val="uk-UA"/>
        </w:rPr>
        <w:t>с</w:t>
      </w:r>
      <w:r>
        <w:rPr>
          <w:rFonts w:ascii="Arial" w:hAnsi="Arial" w:cs="Arial"/>
          <w:color w:val="000000"/>
          <w:sz w:val="24"/>
          <w:szCs w:val="24"/>
          <w:shd w:val="clear" w:color="auto" w:fill="FFFFFF"/>
          <w:lang w:val="uk-UA"/>
        </w:rPr>
        <w:t>причинило неузгодженість у вирішенні усіх без винятку організаційних питань.</w:t>
      </w:r>
    </w:p>
    <w:p w14:paraId="7030E252" w14:textId="77777777" w:rsidR="000B1245" w:rsidRDefault="000B1245" w:rsidP="000B1245">
      <w:pPr>
        <w:pStyle w:val="a5"/>
        <w:numPr>
          <w:ilvl w:val="0"/>
          <w:numId w:val="1"/>
        </w:numPr>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Зважаючи на факт того, що протягом вже досить тривалого часу </w:t>
      </w:r>
      <w:r w:rsidR="0091143A">
        <w:rPr>
          <w:rFonts w:ascii="Arial" w:hAnsi="Arial" w:cs="Arial"/>
          <w:color w:val="000000"/>
          <w:sz w:val="24"/>
          <w:szCs w:val="24"/>
          <w:shd w:val="clear" w:color="auto" w:fill="FFFFFF"/>
          <w:lang w:val="uk-UA"/>
        </w:rPr>
        <w:t xml:space="preserve">в той час </w:t>
      </w:r>
      <w:r>
        <w:rPr>
          <w:rFonts w:ascii="Arial" w:hAnsi="Arial" w:cs="Arial"/>
          <w:color w:val="000000"/>
          <w:sz w:val="24"/>
          <w:szCs w:val="24"/>
          <w:shd w:val="clear" w:color="auto" w:fill="FFFFFF"/>
          <w:lang w:val="uk-UA"/>
        </w:rPr>
        <w:t xml:space="preserve">я працював в м. Києві, дані тонкощі </w:t>
      </w:r>
      <w:r w:rsidR="00387A40">
        <w:rPr>
          <w:rFonts w:ascii="Arial" w:hAnsi="Arial" w:cs="Arial"/>
          <w:color w:val="000000"/>
          <w:sz w:val="24"/>
          <w:szCs w:val="24"/>
          <w:shd w:val="clear" w:color="auto" w:fill="FFFFFF"/>
          <w:lang w:val="uk-UA"/>
        </w:rPr>
        <w:t>мені не були відомі.</w:t>
      </w:r>
    </w:p>
    <w:p w14:paraId="1E676438" w14:textId="77777777" w:rsidR="00387A40" w:rsidRDefault="00387A40" w:rsidP="00387A40">
      <w:pPr>
        <w:pStyle w:val="a5"/>
        <w:numPr>
          <w:ilvl w:val="0"/>
          <w:numId w:val="1"/>
        </w:numPr>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Мною не писалась жодна заява про вступ до будь-яких із утворених Рад, так само, як мною не писалися відповідні заяви на внесення інформації про мене до </w:t>
      </w:r>
      <w:r>
        <w:rPr>
          <w:rFonts w:ascii="Arial" w:hAnsi="Arial" w:cs="Arial"/>
          <w:color w:val="000000"/>
          <w:sz w:val="24"/>
          <w:szCs w:val="24"/>
          <w:shd w:val="clear" w:color="auto" w:fill="FFFFFF"/>
          <w:lang w:val="uk-UA"/>
        </w:rPr>
        <w:lastRenderedPageBreak/>
        <w:t xml:space="preserve">Єдиного реєстру адвокатів України, обробку та оприлюднення персональних даних тощо. </w:t>
      </w:r>
    </w:p>
    <w:p w14:paraId="7F7C78B4" w14:textId="77777777" w:rsidR="00387A40" w:rsidRPr="000B1245" w:rsidRDefault="00387A40" w:rsidP="00387A40">
      <w:pPr>
        <w:pStyle w:val="a5"/>
        <w:ind w:left="927"/>
        <w:jc w:val="both"/>
        <w:rPr>
          <w:rFonts w:ascii="Arial" w:hAnsi="Arial" w:cs="Arial"/>
          <w:color w:val="000000"/>
          <w:sz w:val="24"/>
          <w:szCs w:val="24"/>
          <w:shd w:val="clear" w:color="auto" w:fill="FFFFFF"/>
          <w:lang w:val="uk-UA"/>
        </w:rPr>
      </w:pPr>
    </w:p>
    <w:p w14:paraId="652F92B7" w14:textId="77777777" w:rsidR="00387A40" w:rsidRPr="0091143A" w:rsidRDefault="00387A40" w:rsidP="00B944E9">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Саме тому, коли до мене почали надходити телефонні звернення </w:t>
      </w:r>
      <w:r w:rsidR="00B944E9">
        <w:rPr>
          <w:rFonts w:ascii="Arial" w:hAnsi="Arial" w:cs="Arial"/>
          <w:color w:val="000000"/>
          <w:sz w:val="24"/>
          <w:szCs w:val="24"/>
          <w:shd w:val="clear" w:color="auto" w:fill="FFFFFF"/>
          <w:lang w:val="uk-UA"/>
        </w:rPr>
        <w:t xml:space="preserve">від представників адвокатського самоврядування області </w:t>
      </w:r>
      <w:r>
        <w:rPr>
          <w:rFonts w:ascii="Arial" w:hAnsi="Arial" w:cs="Arial"/>
          <w:color w:val="000000"/>
          <w:sz w:val="24"/>
          <w:szCs w:val="24"/>
          <w:shd w:val="clear" w:color="auto" w:fill="FFFFFF"/>
          <w:lang w:val="uk-UA"/>
        </w:rPr>
        <w:t xml:space="preserve">про необхідність сплати внесків </w:t>
      </w:r>
      <w:r w:rsidRPr="00C30C28">
        <w:rPr>
          <w:rFonts w:ascii="Arial" w:hAnsi="Arial" w:cs="Arial"/>
          <w:color w:val="000000"/>
          <w:sz w:val="24"/>
          <w:szCs w:val="24"/>
          <w:shd w:val="clear" w:color="auto" w:fill="FFFFFF"/>
          <w:lang w:val="uk-UA"/>
        </w:rPr>
        <w:t>на забезпечення реалізації адвокатського самоврядування</w:t>
      </w:r>
      <w:r>
        <w:rPr>
          <w:rFonts w:ascii="Arial" w:hAnsi="Arial" w:cs="Arial"/>
          <w:color w:val="000000"/>
          <w:sz w:val="24"/>
          <w:szCs w:val="24"/>
          <w:shd w:val="clear" w:color="auto" w:fill="FFFFFF"/>
          <w:lang w:val="uk-UA"/>
        </w:rPr>
        <w:t>, я обґрунтовано вважав, що такі зверненн</w:t>
      </w:r>
      <w:r w:rsidR="00B944E9">
        <w:rPr>
          <w:rFonts w:ascii="Arial" w:hAnsi="Arial" w:cs="Arial"/>
          <w:color w:val="000000"/>
          <w:sz w:val="24"/>
          <w:szCs w:val="24"/>
          <w:shd w:val="clear" w:color="auto" w:fill="FFFFFF"/>
          <w:lang w:val="uk-UA"/>
        </w:rPr>
        <w:t>я не мають під собою достатніх правових підстав</w:t>
      </w:r>
      <w:r>
        <w:rPr>
          <w:rFonts w:ascii="Arial" w:hAnsi="Arial" w:cs="Arial"/>
          <w:color w:val="000000"/>
          <w:sz w:val="24"/>
          <w:szCs w:val="24"/>
          <w:shd w:val="clear" w:color="auto" w:fill="FFFFFF"/>
          <w:lang w:val="uk-UA"/>
        </w:rPr>
        <w:t>, а питання права на заняття адвокатською діяльністю</w:t>
      </w:r>
      <w:r w:rsidR="00B944E9">
        <w:rPr>
          <w:rFonts w:ascii="Arial" w:hAnsi="Arial" w:cs="Arial"/>
          <w:color w:val="000000"/>
          <w:sz w:val="24"/>
          <w:szCs w:val="24"/>
          <w:shd w:val="clear" w:color="auto" w:fill="FFFFFF"/>
          <w:lang w:val="uk-UA"/>
        </w:rPr>
        <w:t xml:space="preserve"> для мене</w:t>
      </w:r>
      <w:r>
        <w:rPr>
          <w:rFonts w:ascii="Arial" w:hAnsi="Arial" w:cs="Arial"/>
          <w:color w:val="000000"/>
          <w:sz w:val="24"/>
          <w:szCs w:val="24"/>
          <w:shd w:val="clear" w:color="auto" w:fill="FFFFFF"/>
          <w:lang w:val="uk-UA"/>
        </w:rPr>
        <w:t>, вичерпано.</w:t>
      </w:r>
      <w:r w:rsidR="00B944E9">
        <w:rPr>
          <w:rFonts w:ascii="Arial" w:hAnsi="Arial" w:cs="Arial"/>
          <w:color w:val="000000"/>
          <w:sz w:val="24"/>
          <w:szCs w:val="24"/>
          <w:shd w:val="clear" w:color="auto" w:fill="FFFFFF"/>
          <w:lang w:val="uk-UA"/>
        </w:rPr>
        <w:t xml:space="preserve"> </w:t>
      </w:r>
      <w:r w:rsidR="00B944E9" w:rsidRPr="0091143A">
        <w:rPr>
          <w:rFonts w:ascii="Arial" w:hAnsi="Arial" w:cs="Arial"/>
          <w:color w:val="000000"/>
          <w:sz w:val="24"/>
          <w:szCs w:val="24"/>
          <w:shd w:val="clear" w:color="auto" w:fill="FFFFFF"/>
          <w:lang w:val="uk-UA"/>
        </w:rPr>
        <w:t xml:space="preserve">Дисциплінарне провадження </w:t>
      </w:r>
      <w:r w:rsidR="0091143A" w:rsidRPr="0091143A">
        <w:rPr>
          <w:rFonts w:ascii="Arial" w:hAnsi="Arial" w:cs="Arial"/>
          <w:color w:val="000000"/>
          <w:sz w:val="24"/>
          <w:szCs w:val="24"/>
          <w:shd w:val="clear" w:color="auto" w:fill="FFFFFF"/>
          <w:lang w:val="uk-UA"/>
        </w:rPr>
        <w:t xml:space="preserve">за фактом несплати внесків </w:t>
      </w:r>
      <w:r w:rsidR="00B944E9" w:rsidRPr="0091143A">
        <w:rPr>
          <w:rFonts w:ascii="Arial" w:hAnsi="Arial" w:cs="Arial"/>
          <w:color w:val="000000"/>
          <w:sz w:val="24"/>
          <w:szCs w:val="24"/>
          <w:shd w:val="clear" w:color="auto" w:fill="FFFFFF"/>
          <w:lang w:val="uk-UA"/>
        </w:rPr>
        <w:t xml:space="preserve">було розглянуто без моєї участі, пояснень інституцією, до якої я нема жодного відношення. </w:t>
      </w:r>
    </w:p>
    <w:p w14:paraId="6D1C6419" w14:textId="77777777" w:rsidR="00B944E9" w:rsidRDefault="00B944E9" w:rsidP="00BB20C3">
      <w:pPr>
        <w:ind w:firstLine="567"/>
        <w:jc w:val="both"/>
        <w:rPr>
          <w:rFonts w:ascii="Arial" w:hAnsi="Arial" w:cs="Arial"/>
          <w:color w:val="000000"/>
          <w:sz w:val="24"/>
          <w:szCs w:val="24"/>
          <w:shd w:val="clear" w:color="auto" w:fill="FFFFFF"/>
          <w:lang w:val="uk-UA"/>
        </w:rPr>
      </w:pPr>
    </w:p>
    <w:p w14:paraId="75390951" w14:textId="77777777" w:rsidR="00B944E9" w:rsidRDefault="00B944E9" w:rsidP="0091143A">
      <w:pPr>
        <w:ind w:firstLine="567"/>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 xml:space="preserve">Наївно думати, що мені невідома інформація, яка оприлюднюється щодо мене в Всесвітній мережі, натомість невнесення цієї інформації до декларації доброчесності є свідомим кроком, який не ставить за мету сховати цей факт, а свідчить про принципову незгоду із описаною ситуацією </w:t>
      </w:r>
      <w:r w:rsidR="0091143A">
        <w:rPr>
          <w:rFonts w:ascii="Arial" w:hAnsi="Arial" w:cs="Arial"/>
          <w:color w:val="000000"/>
          <w:sz w:val="24"/>
          <w:szCs w:val="24"/>
          <w:shd w:val="clear" w:color="auto" w:fill="FFFFFF"/>
          <w:lang w:val="uk-UA"/>
        </w:rPr>
        <w:t>й</w:t>
      </w:r>
      <w:r>
        <w:rPr>
          <w:rFonts w:ascii="Arial" w:hAnsi="Arial" w:cs="Arial"/>
          <w:color w:val="000000"/>
          <w:sz w:val="24"/>
          <w:szCs w:val="24"/>
          <w:shd w:val="clear" w:color="auto" w:fill="FFFFFF"/>
          <w:lang w:val="uk-UA"/>
        </w:rPr>
        <w:t xml:space="preserve"> ігноруванням дій деяких самоврядних інституцій, що виходять за межі здорового глузду. </w:t>
      </w:r>
    </w:p>
    <w:p w14:paraId="28275A8B" w14:textId="77777777" w:rsidR="004F7F1F" w:rsidRDefault="004F7F1F" w:rsidP="004F7F1F">
      <w:pPr>
        <w:spacing w:after="0"/>
        <w:ind w:firstLine="709"/>
        <w:jc w:val="both"/>
        <w:rPr>
          <w:rFonts w:ascii="Arial" w:hAnsi="Arial" w:cs="Arial"/>
          <w:color w:val="000000"/>
          <w:sz w:val="24"/>
          <w:szCs w:val="24"/>
          <w:shd w:val="clear" w:color="auto" w:fill="FFFFFF"/>
          <w:lang w:val="uk-UA"/>
        </w:rPr>
      </w:pPr>
    </w:p>
    <w:p w14:paraId="08C9528D" w14:textId="77777777" w:rsidR="004F7F1F" w:rsidRDefault="004F7F1F" w:rsidP="00B944E9">
      <w:pPr>
        <w:spacing w:after="0"/>
        <w:ind w:firstLine="709"/>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Прошу врахувати вищез</w:t>
      </w:r>
      <w:r w:rsidR="000A2287">
        <w:rPr>
          <w:rFonts w:ascii="Arial" w:hAnsi="Arial" w:cs="Arial"/>
          <w:color w:val="000000"/>
          <w:sz w:val="24"/>
          <w:szCs w:val="24"/>
          <w:shd w:val="clear" w:color="auto" w:fill="FFFFFF"/>
          <w:lang w:val="uk-UA"/>
        </w:rPr>
        <w:t>аз</w:t>
      </w:r>
      <w:r>
        <w:rPr>
          <w:rFonts w:ascii="Arial" w:hAnsi="Arial" w:cs="Arial"/>
          <w:color w:val="000000"/>
          <w:sz w:val="24"/>
          <w:szCs w:val="24"/>
          <w:shd w:val="clear" w:color="auto" w:fill="FFFFFF"/>
          <w:lang w:val="uk-UA"/>
        </w:rPr>
        <w:t xml:space="preserve">начені відомості </w:t>
      </w:r>
      <w:r w:rsidR="00B944E9">
        <w:rPr>
          <w:rFonts w:ascii="Arial" w:hAnsi="Arial" w:cs="Arial"/>
          <w:color w:val="000000"/>
          <w:sz w:val="24"/>
          <w:szCs w:val="24"/>
          <w:shd w:val="clear" w:color="auto" w:fill="FFFFFF"/>
          <w:lang w:val="uk-UA"/>
        </w:rPr>
        <w:t xml:space="preserve">і повторно сформувати власну позицію щодо моєї кандидатури. </w:t>
      </w:r>
    </w:p>
    <w:p w14:paraId="2E70ACB6" w14:textId="77777777" w:rsidR="004F7F1F" w:rsidRDefault="004F7F1F" w:rsidP="004F7F1F">
      <w:pPr>
        <w:spacing w:after="0"/>
        <w:ind w:firstLine="709"/>
        <w:jc w:val="both"/>
        <w:rPr>
          <w:rFonts w:ascii="Arial" w:hAnsi="Arial" w:cs="Arial"/>
          <w:color w:val="000000"/>
          <w:sz w:val="24"/>
          <w:szCs w:val="24"/>
          <w:shd w:val="clear" w:color="auto" w:fill="FFFFFF"/>
          <w:lang w:val="uk-UA"/>
        </w:rPr>
      </w:pPr>
    </w:p>
    <w:p w14:paraId="339E9284" w14:textId="77777777" w:rsidR="004F7F1F" w:rsidRDefault="004F7F1F" w:rsidP="004F7F1F">
      <w:pPr>
        <w:spacing w:after="0"/>
        <w:ind w:firstLine="709"/>
        <w:jc w:val="both"/>
        <w:rPr>
          <w:rFonts w:ascii="Arial" w:hAnsi="Arial" w:cs="Arial"/>
          <w:color w:val="000000"/>
          <w:sz w:val="24"/>
          <w:szCs w:val="24"/>
          <w:shd w:val="clear" w:color="auto" w:fill="FFFFFF"/>
          <w:lang w:val="uk-UA"/>
        </w:rPr>
      </w:pPr>
    </w:p>
    <w:p w14:paraId="6567A7F8" w14:textId="77777777" w:rsidR="004F7F1F" w:rsidRDefault="004F7F1F" w:rsidP="004F7F1F">
      <w:pPr>
        <w:spacing w:after="0"/>
        <w:ind w:firstLine="709"/>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З повагою</w:t>
      </w:r>
    </w:p>
    <w:p w14:paraId="54A3C303" w14:textId="77777777" w:rsidR="004F7F1F" w:rsidRDefault="004F7F1F" w:rsidP="004F7F1F">
      <w:pPr>
        <w:spacing w:after="0"/>
        <w:ind w:firstLine="709"/>
        <w:jc w:val="both"/>
        <w:rPr>
          <w:rFonts w:ascii="Arial" w:hAnsi="Arial" w:cs="Arial"/>
          <w:color w:val="000000"/>
          <w:sz w:val="24"/>
          <w:szCs w:val="24"/>
          <w:shd w:val="clear" w:color="auto" w:fill="FFFFFF"/>
          <w:lang w:val="uk-UA"/>
        </w:rPr>
      </w:pPr>
    </w:p>
    <w:p w14:paraId="297D35D7" w14:textId="77777777" w:rsidR="008A2922" w:rsidRDefault="004F7F1F" w:rsidP="004F7F1F">
      <w:pPr>
        <w:spacing w:after="0"/>
        <w:ind w:firstLine="709"/>
        <w:jc w:val="both"/>
        <w:rPr>
          <w:rFonts w:ascii="Arial" w:hAnsi="Arial" w:cs="Arial"/>
          <w:color w:val="000000"/>
          <w:sz w:val="24"/>
          <w:szCs w:val="24"/>
          <w:shd w:val="clear" w:color="auto" w:fill="FFFFFF"/>
          <w:lang w:val="uk-UA"/>
        </w:rPr>
      </w:pPr>
      <w:r>
        <w:rPr>
          <w:rFonts w:ascii="Arial" w:hAnsi="Arial" w:cs="Arial"/>
          <w:color w:val="000000"/>
          <w:sz w:val="24"/>
          <w:szCs w:val="24"/>
          <w:shd w:val="clear" w:color="auto" w:fill="FFFFFF"/>
          <w:lang w:val="uk-UA"/>
        </w:rPr>
        <w:t>Сергій Гречанюк</w:t>
      </w:r>
    </w:p>
    <w:p w14:paraId="43873439" w14:textId="77777777" w:rsidR="004F7F1F" w:rsidRPr="004F7F1F" w:rsidRDefault="004F7F1F" w:rsidP="004F7F1F">
      <w:pPr>
        <w:spacing w:after="0"/>
        <w:ind w:firstLine="709"/>
        <w:jc w:val="both"/>
        <w:rPr>
          <w:rFonts w:ascii="Arial" w:hAnsi="Arial" w:cs="Arial"/>
          <w:color w:val="000000"/>
          <w:sz w:val="24"/>
          <w:szCs w:val="24"/>
          <w:shd w:val="clear" w:color="auto" w:fill="FFFFFF"/>
          <w:lang w:val="pl-PL"/>
        </w:rPr>
      </w:pPr>
    </w:p>
    <w:sectPr w:rsidR="004F7F1F" w:rsidRPr="004F7F1F" w:rsidSect="00C72E7B">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3DCE"/>
    <w:multiLevelType w:val="hybridMultilevel"/>
    <w:tmpl w:val="31CA6108"/>
    <w:lvl w:ilvl="0" w:tplc="B3565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1D"/>
    <w:rsid w:val="000A2287"/>
    <w:rsid w:val="000B1245"/>
    <w:rsid w:val="001B403A"/>
    <w:rsid w:val="002B4C5F"/>
    <w:rsid w:val="002C74B4"/>
    <w:rsid w:val="002D52D0"/>
    <w:rsid w:val="00386A4F"/>
    <w:rsid w:val="00387A40"/>
    <w:rsid w:val="004657A8"/>
    <w:rsid w:val="004D0995"/>
    <w:rsid w:val="004F7F1F"/>
    <w:rsid w:val="00563A38"/>
    <w:rsid w:val="00631F01"/>
    <w:rsid w:val="0077251D"/>
    <w:rsid w:val="007D7C7A"/>
    <w:rsid w:val="007F265C"/>
    <w:rsid w:val="008A0C3C"/>
    <w:rsid w:val="008A2922"/>
    <w:rsid w:val="008D6495"/>
    <w:rsid w:val="0091143A"/>
    <w:rsid w:val="00B9272D"/>
    <w:rsid w:val="00B944E9"/>
    <w:rsid w:val="00BB20C3"/>
    <w:rsid w:val="00C30C28"/>
    <w:rsid w:val="00C64897"/>
    <w:rsid w:val="00C72E7B"/>
    <w:rsid w:val="00CA60D6"/>
    <w:rsid w:val="00E53C0B"/>
    <w:rsid w:val="00E574C1"/>
    <w:rsid w:val="00F607A7"/>
    <w:rsid w:val="00FF293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9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A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A60D6"/>
  </w:style>
  <w:style w:type="paragraph" w:styleId="a3">
    <w:name w:val="Normal (Web)"/>
    <w:basedOn w:val="a"/>
    <w:uiPriority w:val="99"/>
    <w:semiHidden/>
    <w:unhideWhenUsed/>
    <w:rsid w:val="002B4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4C5F"/>
    <w:rPr>
      <w:color w:val="0000FF"/>
      <w:u w:val="single"/>
    </w:rPr>
  </w:style>
  <w:style w:type="paragraph" w:styleId="a5">
    <w:name w:val="List Paragraph"/>
    <w:basedOn w:val="a"/>
    <w:uiPriority w:val="34"/>
    <w:qFormat/>
    <w:rsid w:val="002B4C5F"/>
    <w:pPr>
      <w:ind w:left="720"/>
      <w:contextualSpacing/>
    </w:pPr>
  </w:style>
  <w:style w:type="paragraph" w:styleId="a6">
    <w:name w:val="Balloon Text"/>
    <w:basedOn w:val="a"/>
    <w:link w:val="a7"/>
    <w:uiPriority w:val="99"/>
    <w:semiHidden/>
    <w:unhideWhenUsed/>
    <w:rsid w:val="00FF2931"/>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FF2931"/>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A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A60D6"/>
  </w:style>
  <w:style w:type="paragraph" w:styleId="a3">
    <w:name w:val="Normal (Web)"/>
    <w:basedOn w:val="a"/>
    <w:uiPriority w:val="99"/>
    <w:semiHidden/>
    <w:unhideWhenUsed/>
    <w:rsid w:val="002B4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4C5F"/>
    <w:rPr>
      <w:color w:val="0000FF"/>
      <w:u w:val="single"/>
    </w:rPr>
  </w:style>
  <w:style w:type="paragraph" w:styleId="a5">
    <w:name w:val="List Paragraph"/>
    <w:basedOn w:val="a"/>
    <w:uiPriority w:val="34"/>
    <w:qFormat/>
    <w:rsid w:val="002B4C5F"/>
    <w:pPr>
      <w:ind w:left="720"/>
      <w:contextualSpacing/>
    </w:pPr>
  </w:style>
  <w:style w:type="paragraph" w:styleId="a6">
    <w:name w:val="Balloon Text"/>
    <w:basedOn w:val="a"/>
    <w:link w:val="a7"/>
    <w:uiPriority w:val="99"/>
    <w:semiHidden/>
    <w:unhideWhenUsed/>
    <w:rsid w:val="00FF2931"/>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FF2931"/>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29193">
      <w:bodyDiv w:val="1"/>
      <w:marLeft w:val="0"/>
      <w:marRight w:val="0"/>
      <w:marTop w:val="0"/>
      <w:marBottom w:val="0"/>
      <w:divBdr>
        <w:top w:val="none" w:sz="0" w:space="0" w:color="auto"/>
        <w:left w:val="none" w:sz="0" w:space="0" w:color="auto"/>
        <w:bottom w:val="none" w:sz="0" w:space="0" w:color="auto"/>
        <w:right w:val="none" w:sz="0" w:space="0" w:color="auto"/>
      </w:divBdr>
    </w:div>
    <w:div w:id="1636526369">
      <w:bodyDiv w:val="1"/>
      <w:marLeft w:val="0"/>
      <w:marRight w:val="0"/>
      <w:marTop w:val="0"/>
      <w:marBottom w:val="0"/>
      <w:divBdr>
        <w:top w:val="none" w:sz="0" w:space="0" w:color="auto"/>
        <w:left w:val="none" w:sz="0" w:space="0" w:color="auto"/>
        <w:bottom w:val="none" w:sz="0" w:space="0" w:color="auto"/>
        <w:right w:val="none" w:sz="0" w:space="0" w:color="auto"/>
      </w:divBdr>
    </w:div>
    <w:div w:id="17222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control.com.ua/catalog/company_details/38647486/" TargetMode="External"/><Relationship Id="rId7" Type="http://schemas.openxmlformats.org/officeDocument/2006/relationships/hyperlink" Target="https://youcontrol.com.ua/catalog/company_details/38647486/" TargetMode="External"/><Relationship Id="rId8" Type="http://schemas.openxmlformats.org/officeDocument/2006/relationships/hyperlink" Target="https://youcontrol.com.ua/catalog/company_details/3864748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1347</Words>
  <Characters>7678</Characters>
  <Application>Microsoft Macintosh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10</cp:revision>
  <dcterms:created xsi:type="dcterms:W3CDTF">2019-01-28T11:35:00Z</dcterms:created>
  <dcterms:modified xsi:type="dcterms:W3CDTF">2019-01-29T11:50:00Z</dcterms:modified>
</cp:coreProperties>
</file>